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BB0" w:rsidRDefault="00A95BB0" w:rsidP="004D7001">
      <w:pPr>
        <w:pStyle w:val="2"/>
        <w:spacing w:line="360" w:lineRule="auto"/>
        <w:jc w:val="left"/>
        <w:rPr>
          <w:szCs w:val="28"/>
        </w:rPr>
      </w:pPr>
    </w:p>
    <w:p w:rsidR="00236E20" w:rsidRPr="00236E20" w:rsidRDefault="00236E20" w:rsidP="00A95BB0">
      <w:pPr>
        <w:pStyle w:val="2"/>
        <w:spacing w:line="360" w:lineRule="auto"/>
        <w:rPr>
          <w:szCs w:val="28"/>
        </w:rPr>
      </w:pPr>
      <w:r w:rsidRPr="00236E20">
        <w:rPr>
          <w:szCs w:val="28"/>
        </w:rPr>
        <w:t>Бюджетное профессиональное образовательное учреждение</w:t>
      </w:r>
    </w:p>
    <w:p w:rsidR="00236E20" w:rsidRDefault="00236E20" w:rsidP="00A95BB0">
      <w:pPr>
        <w:pStyle w:val="2"/>
        <w:spacing w:line="360" w:lineRule="auto"/>
        <w:rPr>
          <w:sz w:val="32"/>
        </w:rPr>
      </w:pPr>
      <w:r w:rsidRPr="00236E20">
        <w:rPr>
          <w:szCs w:val="28"/>
        </w:rPr>
        <w:t>Воронежской области</w:t>
      </w:r>
    </w:p>
    <w:p w:rsidR="00236E20" w:rsidRDefault="00236E20" w:rsidP="00A95BB0">
      <w:pPr>
        <w:pStyle w:val="2"/>
        <w:spacing w:line="360" w:lineRule="auto"/>
        <w:rPr>
          <w:szCs w:val="28"/>
        </w:rPr>
      </w:pPr>
      <w:r w:rsidRPr="00236E20">
        <w:rPr>
          <w:szCs w:val="28"/>
        </w:rPr>
        <w:t>ВОРОНЕЖСКИЙ БАЗОВЫЙ МЕДИЦИНСКИЙ КОЛЛЕДЖ</w:t>
      </w:r>
    </w:p>
    <w:p w:rsidR="00236E20" w:rsidRDefault="00236E20" w:rsidP="00236E20">
      <w:pPr>
        <w:rPr>
          <w:lang w:eastAsia="ru-RU"/>
        </w:rPr>
      </w:pPr>
    </w:p>
    <w:p w:rsidR="00236E20" w:rsidRDefault="00236E20" w:rsidP="00236E20">
      <w:pPr>
        <w:rPr>
          <w:lang w:eastAsia="ru-RU"/>
        </w:rPr>
      </w:pPr>
    </w:p>
    <w:p w:rsidR="00A95BB0" w:rsidRDefault="00A95BB0" w:rsidP="00236E20">
      <w:pPr>
        <w:rPr>
          <w:lang w:eastAsia="ru-RU"/>
        </w:rPr>
      </w:pPr>
    </w:p>
    <w:p w:rsidR="00A95BB0" w:rsidRDefault="00A95BB0" w:rsidP="00236E20">
      <w:pPr>
        <w:rPr>
          <w:lang w:eastAsia="ru-RU"/>
        </w:rPr>
      </w:pPr>
    </w:p>
    <w:p w:rsidR="00A95BB0" w:rsidRDefault="00A95BB0" w:rsidP="00236E20">
      <w:pPr>
        <w:rPr>
          <w:lang w:eastAsia="ru-RU"/>
        </w:rPr>
      </w:pPr>
    </w:p>
    <w:p w:rsidR="00236E20" w:rsidRPr="00236E20" w:rsidRDefault="00236E20" w:rsidP="00236E20">
      <w:pPr>
        <w:rPr>
          <w:lang w:eastAsia="ru-RU"/>
        </w:rPr>
      </w:pPr>
    </w:p>
    <w:p w:rsidR="004D7001" w:rsidRDefault="004D7001" w:rsidP="00426240">
      <w:pPr>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ПРИМЕРНАЯ </w:t>
      </w:r>
    </w:p>
    <w:p w:rsidR="00426240" w:rsidRDefault="00236E20" w:rsidP="00426240">
      <w:pPr>
        <w:jc w:val="center"/>
        <w:rPr>
          <w:rFonts w:ascii="Times New Roman" w:hAnsi="Times New Roman" w:cs="Times New Roman"/>
          <w:b/>
          <w:bCs/>
          <w:sz w:val="28"/>
          <w:szCs w:val="28"/>
          <w:lang w:eastAsia="ru-RU"/>
        </w:rPr>
      </w:pPr>
      <w:r w:rsidRPr="00FD7DCA">
        <w:rPr>
          <w:rFonts w:ascii="Times New Roman" w:hAnsi="Times New Roman" w:cs="Times New Roman"/>
          <w:b/>
          <w:bCs/>
          <w:sz w:val="28"/>
          <w:szCs w:val="28"/>
          <w:lang w:eastAsia="ru-RU"/>
        </w:rPr>
        <w:t xml:space="preserve">РАБОЧАЯ ПРОГРАММА </w:t>
      </w:r>
    </w:p>
    <w:p w:rsidR="00426240" w:rsidRPr="00426240" w:rsidRDefault="00426240" w:rsidP="00426240">
      <w:pPr>
        <w:jc w:val="center"/>
        <w:rPr>
          <w:rFonts w:ascii="Times New Roman" w:hAnsi="Times New Roman" w:cs="Times New Roman"/>
          <w:b/>
          <w:bCs/>
          <w:sz w:val="28"/>
          <w:szCs w:val="28"/>
          <w:lang w:eastAsia="ru-RU"/>
        </w:rPr>
      </w:pPr>
      <w:r w:rsidRPr="00426240">
        <w:rPr>
          <w:rFonts w:ascii="Times New Roman" w:hAnsi="Times New Roman" w:cs="Times New Roman"/>
          <w:b/>
          <w:bCs/>
          <w:sz w:val="28"/>
          <w:szCs w:val="28"/>
          <w:lang w:eastAsia="ru-RU"/>
        </w:rPr>
        <w:t>МЕЖДИСЦИПЛИНАРНОГО КУРСА</w:t>
      </w:r>
    </w:p>
    <w:p w:rsidR="00B6161E" w:rsidRPr="00B6161E" w:rsidRDefault="00B6161E" w:rsidP="00426240">
      <w:pPr>
        <w:jc w:val="center"/>
        <w:rPr>
          <w:rFonts w:ascii="Times New Roman" w:hAnsi="Times New Roman" w:cs="Times New Roman"/>
          <w:b/>
          <w:bCs/>
          <w:sz w:val="24"/>
          <w:szCs w:val="24"/>
          <w:lang w:eastAsia="ru-RU"/>
        </w:rPr>
      </w:pPr>
      <w:r w:rsidRPr="00B6161E">
        <w:rPr>
          <w:rFonts w:ascii="Times New Roman" w:hAnsi="Times New Roman" w:cs="Times New Roman"/>
          <w:b/>
          <w:sz w:val="24"/>
          <w:szCs w:val="24"/>
        </w:rPr>
        <w:t>МДК.01.02 РОЗНИЧНАЯ ТОРГОВЛЯ ЛЕКАРСТВЕННЫМИ ПРЕПАРАТАМИ И ОТПУСК ЛЕКАРСТВЕННЫХ ПРЕПАРАТОВ И ТОВАРОВ АПТЕЧНОГО АССОРТИМЕНТА</w:t>
      </w:r>
      <w:r w:rsidRPr="00B6161E">
        <w:rPr>
          <w:rFonts w:ascii="Times New Roman" w:hAnsi="Times New Roman" w:cs="Times New Roman"/>
          <w:b/>
          <w:bCs/>
          <w:sz w:val="24"/>
          <w:szCs w:val="24"/>
          <w:lang w:eastAsia="ru-RU"/>
        </w:rPr>
        <w:t xml:space="preserve"> </w:t>
      </w:r>
    </w:p>
    <w:p w:rsidR="00236E20" w:rsidRPr="00426240" w:rsidRDefault="00236E20" w:rsidP="00426240">
      <w:pPr>
        <w:jc w:val="center"/>
        <w:rPr>
          <w:rFonts w:ascii="Times New Roman" w:hAnsi="Times New Roman" w:cs="Times New Roman"/>
          <w:b/>
          <w:bCs/>
          <w:sz w:val="24"/>
          <w:szCs w:val="24"/>
          <w:lang w:eastAsia="ru-RU"/>
        </w:rPr>
      </w:pPr>
      <w:r w:rsidRPr="00426240">
        <w:rPr>
          <w:rFonts w:ascii="Times New Roman" w:hAnsi="Times New Roman" w:cs="Times New Roman"/>
          <w:b/>
          <w:bCs/>
          <w:sz w:val="24"/>
          <w:szCs w:val="24"/>
          <w:lang w:eastAsia="ru-RU"/>
        </w:rPr>
        <w:t>ПРОФЕССИОНАЛЬНОГО МОДУЛЯ</w:t>
      </w:r>
    </w:p>
    <w:p w:rsidR="005F7354" w:rsidRPr="005F7354" w:rsidRDefault="005F7354" w:rsidP="005F7354">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ПМ.</w:t>
      </w:r>
      <w:r w:rsidRPr="00426240">
        <w:rPr>
          <w:rFonts w:ascii="Times New Roman" w:hAnsi="Times New Roman" w:cs="Times New Roman"/>
          <w:b/>
          <w:bCs/>
          <w:sz w:val="24"/>
          <w:szCs w:val="24"/>
          <w:lang w:eastAsia="ru-RU"/>
        </w:rPr>
        <w:t xml:space="preserve">01 </w:t>
      </w:r>
      <w:r w:rsidRPr="005F7354">
        <w:rPr>
          <w:rFonts w:ascii="Times New Roman" w:hAnsi="Times New Roman" w:cs="Times New Roman"/>
          <w:b/>
          <w:bCs/>
          <w:sz w:val="24"/>
          <w:szCs w:val="24"/>
          <w:lang w:eastAsia="ru-RU"/>
        </w:rPr>
        <w:t>ОПТОВАЯ И РОЗНИЧНАЯ ТОРГОВЛЯ ЛЕКАРСТВЕННЫМИ СРЕДСТВАМИ И ОТПУСК ЛЕКАРСТВЕННЫХ ПРЕПАРАТОВ ДЛЯ МЕДИЦИНСКОГО И ВЕТЕРИНАРНОГО ПРИМЕНЕНИЯ</w:t>
      </w:r>
    </w:p>
    <w:p w:rsidR="00236E20" w:rsidRPr="00FD7DCA" w:rsidRDefault="00236E20" w:rsidP="00FD7DCA">
      <w:pPr>
        <w:jc w:val="center"/>
        <w:rPr>
          <w:rFonts w:ascii="Times New Roman" w:hAnsi="Times New Roman" w:cs="Times New Roman"/>
          <w:b/>
          <w:bCs/>
          <w:sz w:val="28"/>
          <w:szCs w:val="28"/>
          <w:lang w:eastAsia="ru-RU"/>
        </w:rPr>
      </w:pPr>
    </w:p>
    <w:p w:rsidR="00236E20" w:rsidRPr="00FD7DCA" w:rsidRDefault="00236E20" w:rsidP="00FD7DCA">
      <w:pPr>
        <w:jc w:val="center"/>
        <w:rPr>
          <w:rFonts w:ascii="Times New Roman" w:hAnsi="Times New Roman" w:cs="Times New Roman"/>
          <w:b/>
          <w:bCs/>
          <w:i/>
          <w:iCs/>
          <w:sz w:val="28"/>
          <w:szCs w:val="28"/>
          <w:lang w:eastAsia="ru-RU"/>
        </w:rPr>
      </w:pPr>
      <w:r w:rsidRPr="00FD7DCA">
        <w:rPr>
          <w:rFonts w:ascii="Times New Roman" w:hAnsi="Times New Roman" w:cs="Times New Roman"/>
          <w:b/>
          <w:bCs/>
          <w:i/>
          <w:iCs/>
          <w:sz w:val="28"/>
          <w:szCs w:val="28"/>
          <w:lang w:eastAsia="ru-RU"/>
        </w:rPr>
        <w:t>программы подготовки специалистов среднего звена</w:t>
      </w:r>
    </w:p>
    <w:p w:rsidR="00236E20" w:rsidRPr="00236E20" w:rsidRDefault="00236E20" w:rsidP="00FD7DCA">
      <w:pPr>
        <w:jc w:val="center"/>
        <w:rPr>
          <w:b/>
          <w:bCs/>
          <w:i/>
          <w:iCs/>
          <w:lang w:eastAsia="ru-RU"/>
        </w:rPr>
      </w:pPr>
      <w:r w:rsidRPr="00FD7DCA">
        <w:rPr>
          <w:rFonts w:ascii="Times New Roman" w:hAnsi="Times New Roman" w:cs="Times New Roman"/>
          <w:b/>
          <w:bCs/>
          <w:i/>
          <w:iCs/>
          <w:sz w:val="28"/>
          <w:szCs w:val="28"/>
          <w:lang w:eastAsia="ru-RU"/>
        </w:rPr>
        <w:t>по специальности 33.02.01</w:t>
      </w:r>
      <w:r w:rsidR="00426917">
        <w:rPr>
          <w:rFonts w:ascii="Times New Roman" w:hAnsi="Times New Roman" w:cs="Times New Roman"/>
          <w:b/>
          <w:bCs/>
          <w:i/>
          <w:iCs/>
          <w:sz w:val="28"/>
          <w:szCs w:val="28"/>
          <w:lang w:eastAsia="ru-RU"/>
        </w:rPr>
        <w:t>.</w:t>
      </w:r>
      <w:r w:rsidRPr="00FD7DCA">
        <w:rPr>
          <w:rFonts w:ascii="Times New Roman" w:hAnsi="Times New Roman" w:cs="Times New Roman"/>
          <w:b/>
          <w:bCs/>
          <w:i/>
          <w:iCs/>
          <w:sz w:val="28"/>
          <w:szCs w:val="28"/>
          <w:lang w:eastAsia="ru-RU"/>
        </w:rPr>
        <w:t xml:space="preserve"> </w:t>
      </w:r>
      <w:r w:rsidR="00426917">
        <w:rPr>
          <w:rFonts w:ascii="Times New Roman" w:hAnsi="Times New Roman" w:cs="Times New Roman"/>
          <w:b/>
          <w:bCs/>
          <w:i/>
          <w:iCs/>
          <w:sz w:val="28"/>
          <w:szCs w:val="28"/>
          <w:lang w:eastAsia="ru-RU"/>
        </w:rPr>
        <w:t>«</w:t>
      </w:r>
      <w:r w:rsidRPr="00426917">
        <w:rPr>
          <w:rFonts w:ascii="Times New Roman" w:hAnsi="Times New Roman" w:cs="Times New Roman"/>
          <w:b/>
          <w:bCs/>
          <w:i/>
          <w:iCs/>
          <w:sz w:val="32"/>
          <w:szCs w:val="32"/>
          <w:lang w:eastAsia="ru-RU"/>
        </w:rPr>
        <w:t>Фармация</w:t>
      </w:r>
      <w:r w:rsidR="00426917">
        <w:rPr>
          <w:rFonts w:ascii="Times New Roman" w:hAnsi="Times New Roman" w:cs="Times New Roman"/>
          <w:b/>
          <w:bCs/>
          <w:i/>
          <w:iCs/>
          <w:sz w:val="28"/>
          <w:szCs w:val="28"/>
          <w:lang w:eastAsia="ru-RU"/>
        </w:rPr>
        <w:t>»</w:t>
      </w:r>
    </w:p>
    <w:p w:rsidR="00480BD8" w:rsidRDefault="00480BD8">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rsidP="00426917">
      <w:pPr>
        <w:jc w:val="center"/>
        <w:rPr>
          <w:rFonts w:ascii="Times New Roman" w:hAnsi="Times New Roman" w:cs="Times New Roman"/>
          <w:sz w:val="28"/>
          <w:szCs w:val="28"/>
        </w:rPr>
      </w:pPr>
      <w:r>
        <w:rPr>
          <w:rFonts w:ascii="Times New Roman" w:hAnsi="Times New Roman" w:cs="Times New Roman"/>
          <w:sz w:val="28"/>
          <w:szCs w:val="28"/>
        </w:rPr>
        <w:t>ВОРОНЕЖ</w:t>
      </w:r>
      <w:r w:rsidR="00A95BB0">
        <w:rPr>
          <w:rFonts w:ascii="Times New Roman" w:hAnsi="Times New Roman" w:cs="Times New Roman"/>
          <w:sz w:val="28"/>
          <w:szCs w:val="28"/>
        </w:rPr>
        <w:t xml:space="preserve">, </w:t>
      </w:r>
      <w:r w:rsidR="00C72164">
        <w:rPr>
          <w:rFonts w:ascii="Times New Roman" w:hAnsi="Times New Roman" w:cs="Times New Roman"/>
          <w:sz w:val="28"/>
          <w:szCs w:val="28"/>
        </w:rPr>
        <w:t>202</w:t>
      </w:r>
      <w:r w:rsidR="005730AA">
        <w:rPr>
          <w:rFonts w:ascii="Times New Roman" w:hAnsi="Times New Roman" w:cs="Times New Roman"/>
          <w:sz w:val="28"/>
          <w:szCs w:val="28"/>
        </w:rPr>
        <w:t>4</w:t>
      </w:r>
      <w:bookmarkStart w:id="0" w:name="_GoBack"/>
      <w:bookmarkEnd w:id="0"/>
      <w:r>
        <w:rPr>
          <w:rFonts w:ascii="Times New Roman" w:hAnsi="Times New Roman" w:cs="Times New Roman"/>
          <w:sz w:val="28"/>
          <w:szCs w:val="28"/>
        </w:rPr>
        <w:t xml:space="preserve"> г.</w:t>
      </w:r>
    </w:p>
    <w:p w:rsidR="00426917" w:rsidRDefault="00426917" w:rsidP="00426917">
      <w:pPr>
        <w:keepNext/>
        <w:tabs>
          <w:tab w:val="left" w:pos="5760"/>
        </w:tabs>
        <w:spacing w:after="0" w:line="240" w:lineRule="auto"/>
        <w:jc w:val="both"/>
        <w:outlineLvl w:val="0"/>
        <w:rPr>
          <w:rFonts w:ascii="Times New Roman" w:eastAsia="Times New Roman" w:hAnsi="Times New Roman" w:cs="Times New Roman"/>
          <w:sz w:val="28"/>
          <w:szCs w:val="24"/>
          <w:lang w:eastAsia="ru-RU"/>
        </w:rPr>
      </w:pPr>
    </w:p>
    <w:p w:rsidR="00426917" w:rsidRPr="00426917" w:rsidRDefault="00426917" w:rsidP="00426917">
      <w:pPr>
        <w:keepNext/>
        <w:tabs>
          <w:tab w:val="left" w:pos="5760"/>
        </w:tabs>
        <w:spacing w:after="0" w:line="240" w:lineRule="auto"/>
        <w:jc w:val="both"/>
        <w:outlineLvl w:val="0"/>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РАССМОТРЕНА И ОДОБРЕНА:           </w:t>
      </w:r>
      <w:r w:rsidR="00A95BB0">
        <w:rPr>
          <w:rFonts w:ascii="Times New Roman" w:eastAsia="Times New Roman" w:hAnsi="Times New Roman" w:cs="Times New Roman"/>
          <w:sz w:val="28"/>
          <w:szCs w:val="24"/>
          <w:lang w:eastAsia="ru-RU"/>
        </w:rPr>
        <w:t xml:space="preserve">   </w:t>
      </w:r>
      <w:r w:rsidR="00233B9B">
        <w:rPr>
          <w:rFonts w:ascii="Times New Roman" w:eastAsia="Times New Roman" w:hAnsi="Times New Roman" w:cs="Times New Roman"/>
          <w:sz w:val="28"/>
          <w:szCs w:val="24"/>
          <w:lang w:eastAsia="ru-RU"/>
        </w:rPr>
        <w:t xml:space="preserve"> </w:t>
      </w:r>
      <w:r w:rsidR="005F7354">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Составлена в соответствии с </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Цикловой методической комиссией      </w:t>
      </w:r>
      <w:r w:rsidR="00426240">
        <w:rPr>
          <w:rFonts w:ascii="Times New Roman" w:eastAsia="Times New Roman" w:hAnsi="Times New Roman" w:cs="Times New Roman"/>
          <w:sz w:val="28"/>
          <w:szCs w:val="24"/>
          <w:lang w:eastAsia="ru-RU"/>
        </w:rPr>
        <w:t xml:space="preserve">   </w:t>
      </w:r>
      <w:r w:rsidR="005F7354">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требованиями ФГОС СПО по</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sidR="00233B9B">
        <w:rPr>
          <w:rFonts w:ascii="Times New Roman" w:eastAsia="Times New Roman" w:hAnsi="Times New Roman" w:cs="Times New Roman"/>
          <w:sz w:val="28"/>
          <w:szCs w:val="24"/>
          <w:lang w:eastAsia="ru-RU"/>
        </w:rPr>
        <w:t xml:space="preserve"> </w:t>
      </w:r>
      <w:r w:rsidR="005F7354">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специальности 33.02.01. «ФАРМАЦИЯ»,</w:t>
      </w:r>
    </w:p>
    <w:p w:rsidR="00A95BB0"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_____________________________         </w:t>
      </w:r>
      <w:r w:rsidR="00233B9B">
        <w:rPr>
          <w:rFonts w:ascii="Times New Roman" w:eastAsia="Times New Roman" w:hAnsi="Times New Roman" w:cs="Times New Roman"/>
          <w:sz w:val="28"/>
          <w:szCs w:val="24"/>
          <w:lang w:eastAsia="ru-RU"/>
        </w:rPr>
        <w:t xml:space="preserve"> </w:t>
      </w:r>
      <w:r w:rsidR="005F7354">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 xml:space="preserve">утв. приказом </w:t>
      </w:r>
      <w:r w:rsidR="005F7354">
        <w:rPr>
          <w:rFonts w:ascii="Times New Roman" w:eastAsia="Times New Roman" w:hAnsi="Times New Roman" w:cs="Times New Roman"/>
          <w:sz w:val="28"/>
          <w:szCs w:val="24"/>
          <w:lang w:eastAsia="ru-RU"/>
        </w:rPr>
        <w:t>Министерства просвещения</w:t>
      </w:r>
    </w:p>
    <w:p w:rsidR="00426917" w:rsidRPr="00426917" w:rsidRDefault="00233B9B" w:rsidP="00426917">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5F7354">
        <w:rPr>
          <w:rFonts w:ascii="Times New Roman" w:eastAsia="Times New Roman" w:hAnsi="Times New Roman" w:cs="Times New Roman"/>
          <w:sz w:val="28"/>
          <w:szCs w:val="24"/>
          <w:lang w:eastAsia="ru-RU"/>
        </w:rPr>
        <w:t xml:space="preserve">                                </w:t>
      </w:r>
      <w:r w:rsidR="00426917" w:rsidRPr="00426917">
        <w:rPr>
          <w:rFonts w:ascii="Times New Roman" w:eastAsia="Times New Roman" w:hAnsi="Times New Roman" w:cs="Times New Roman"/>
          <w:sz w:val="28"/>
          <w:szCs w:val="24"/>
          <w:lang w:eastAsia="ru-RU"/>
        </w:rPr>
        <w:t>РФ</w:t>
      </w:r>
      <w:r w:rsidR="005F7354">
        <w:rPr>
          <w:rFonts w:ascii="Times New Roman" w:eastAsia="Times New Roman" w:hAnsi="Times New Roman" w:cs="Times New Roman"/>
          <w:sz w:val="28"/>
          <w:szCs w:val="24"/>
          <w:lang w:eastAsia="ru-RU"/>
        </w:rPr>
        <w:t xml:space="preserve"> от 13.07. 2021 г. № 449</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Протокол №___ </w:t>
      </w:r>
      <w:r w:rsidRPr="00426917">
        <w:rPr>
          <w:rFonts w:ascii="Times New Roman" w:eastAsia="Times New Roman" w:hAnsi="Times New Roman" w:cs="Times New Roman"/>
          <w:sz w:val="28"/>
          <w:szCs w:val="24"/>
          <w:lang w:eastAsia="ru-RU"/>
        </w:rPr>
        <w:tab/>
      </w:r>
    </w:p>
    <w:p w:rsidR="00426917" w:rsidRPr="00426917" w:rsidRDefault="00C72164" w:rsidP="00426917">
      <w:pPr>
        <w:tabs>
          <w:tab w:val="left" w:pos="5760"/>
        </w:tab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«____» _____________20</w:t>
      </w:r>
      <w:r w:rsidR="00426917" w:rsidRPr="00426917">
        <w:rPr>
          <w:rFonts w:ascii="Times New Roman" w:eastAsia="Times New Roman" w:hAnsi="Times New Roman" w:cs="Times New Roman"/>
          <w:sz w:val="28"/>
          <w:szCs w:val="24"/>
          <w:lang w:eastAsia="ru-RU"/>
        </w:rPr>
        <w:t xml:space="preserve">___г. </w:t>
      </w:r>
      <w:r w:rsidR="00426917">
        <w:rPr>
          <w:rFonts w:ascii="Times New Roman" w:eastAsia="Times New Roman" w:hAnsi="Times New Roman" w:cs="Times New Roman"/>
          <w:sz w:val="28"/>
          <w:szCs w:val="24"/>
          <w:lang w:eastAsia="ru-RU"/>
        </w:rPr>
        <w:t xml:space="preserve">             </w:t>
      </w:r>
      <w:r w:rsidR="00426917" w:rsidRPr="00426917">
        <w:rPr>
          <w:rFonts w:ascii="Times New Roman" w:eastAsia="Times New Roman" w:hAnsi="Times New Roman" w:cs="Times New Roman"/>
          <w:sz w:val="28"/>
          <w:szCs w:val="24"/>
          <w:lang w:eastAsia="ru-RU"/>
        </w:rPr>
        <w:t xml:space="preserve">Зам. директора по учебной работе </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Председатель ЦМК                                          </w:t>
      </w:r>
      <w:r w:rsidR="00436D0E">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________________</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   /</w:t>
      </w:r>
      <w:r w:rsidR="005F7354">
        <w:rPr>
          <w:rFonts w:ascii="Times New Roman" w:eastAsia="Times New Roman" w:hAnsi="Times New Roman" w:cs="Times New Roman"/>
          <w:sz w:val="28"/>
          <w:szCs w:val="24"/>
          <w:lang w:eastAsia="ru-RU"/>
        </w:rPr>
        <w:t>Солодилова В.</w:t>
      </w:r>
      <w:r w:rsidR="004C43DE">
        <w:rPr>
          <w:rFonts w:ascii="Times New Roman" w:eastAsia="Times New Roman" w:hAnsi="Times New Roman" w:cs="Times New Roman"/>
          <w:sz w:val="28"/>
          <w:szCs w:val="24"/>
          <w:lang w:eastAsia="ru-RU"/>
        </w:rPr>
        <w:t>В</w:t>
      </w:r>
      <w:r w:rsidRPr="00426917">
        <w:rPr>
          <w:rFonts w:ascii="Times New Roman" w:eastAsia="Times New Roman" w:hAnsi="Times New Roman" w:cs="Times New Roman"/>
          <w:sz w:val="28"/>
          <w:szCs w:val="24"/>
          <w:lang w:eastAsia="ru-RU"/>
        </w:rPr>
        <w:t>./</w:t>
      </w:r>
      <w:r w:rsidRPr="00426917">
        <w:rPr>
          <w:rFonts w:ascii="Times New Roman" w:eastAsia="Times New Roman" w:hAnsi="Times New Roman" w:cs="Times New Roman"/>
          <w:sz w:val="28"/>
          <w:szCs w:val="24"/>
          <w:lang w:eastAsia="ru-RU"/>
        </w:rPr>
        <w:tab/>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00233B9B">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u w:val="single"/>
          <w:lang w:eastAsia="ru-RU"/>
        </w:rPr>
        <w:t>Селивановская Е.Л.</w:t>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r w:rsidRPr="00426917">
        <w:rPr>
          <w:rFonts w:ascii="Times New Roman" w:eastAsia="Times New Roman" w:hAnsi="Times New Roman" w:cs="Times New Roman"/>
          <w:sz w:val="28"/>
          <w:szCs w:val="24"/>
          <w:lang w:eastAsia="ru-RU"/>
        </w:rPr>
        <w:tab/>
      </w:r>
    </w:p>
    <w:p w:rsidR="00426917" w:rsidRPr="00426917" w:rsidRDefault="00426917" w:rsidP="00426917">
      <w:pPr>
        <w:tabs>
          <w:tab w:val="left" w:pos="57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6D0E">
        <w:rPr>
          <w:rFonts w:ascii="Times New Roman" w:eastAsia="Times New Roman" w:hAnsi="Times New Roman" w:cs="Times New Roman"/>
          <w:sz w:val="28"/>
          <w:szCs w:val="28"/>
          <w:lang w:eastAsia="ru-RU"/>
        </w:rPr>
        <w:t xml:space="preserve"> </w:t>
      </w:r>
      <w:r w:rsidR="00233B9B">
        <w:rPr>
          <w:rFonts w:ascii="Times New Roman" w:eastAsia="Times New Roman" w:hAnsi="Times New Roman" w:cs="Times New Roman"/>
          <w:sz w:val="28"/>
          <w:szCs w:val="28"/>
          <w:lang w:eastAsia="ru-RU"/>
        </w:rPr>
        <w:t xml:space="preserve">       </w:t>
      </w:r>
      <w:r w:rsidRPr="00426917">
        <w:rPr>
          <w:rFonts w:ascii="Times New Roman" w:eastAsia="Times New Roman" w:hAnsi="Times New Roman" w:cs="Times New Roman"/>
          <w:sz w:val="28"/>
          <w:szCs w:val="28"/>
          <w:lang w:eastAsia="ru-RU"/>
        </w:rPr>
        <w:t xml:space="preserve">«____» _________ </w:t>
      </w:r>
      <w:r w:rsidR="00C72164">
        <w:rPr>
          <w:rFonts w:ascii="Times New Roman" w:eastAsia="Times New Roman" w:hAnsi="Times New Roman" w:cs="Times New Roman"/>
          <w:sz w:val="28"/>
          <w:szCs w:val="28"/>
          <w:lang w:eastAsia="ru-RU"/>
        </w:rPr>
        <w:t>20</w:t>
      </w:r>
      <w:r w:rsidRPr="00426917">
        <w:rPr>
          <w:rFonts w:ascii="Times New Roman" w:eastAsia="Times New Roman" w:hAnsi="Times New Roman" w:cs="Times New Roman"/>
          <w:sz w:val="28"/>
          <w:szCs w:val="28"/>
          <w:lang w:eastAsia="ru-RU"/>
        </w:rPr>
        <w:t>___г.</w:t>
      </w:r>
    </w:p>
    <w:p w:rsidR="00426917" w:rsidRPr="00426917" w:rsidRDefault="00426917" w:rsidP="00426917">
      <w:pPr>
        <w:tabs>
          <w:tab w:val="left" w:pos="5760"/>
        </w:tabs>
        <w:spacing w:after="0" w:line="240" w:lineRule="auto"/>
        <w:ind w:left="5664"/>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ab/>
        <w:t xml:space="preserve">  </w:t>
      </w:r>
    </w:p>
    <w:p w:rsidR="00426917" w:rsidRPr="00426917" w:rsidRDefault="00426917" w:rsidP="00426917">
      <w:pPr>
        <w:spacing w:after="0" w:line="240" w:lineRule="auto"/>
        <w:jc w:val="both"/>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r>
      <w:r w:rsidRPr="00426917">
        <w:rPr>
          <w:rFonts w:ascii="Times New Roman" w:eastAsia="Times New Roman" w:hAnsi="Times New Roman" w:cs="Times New Roman"/>
          <w:sz w:val="24"/>
          <w:szCs w:val="24"/>
          <w:lang w:eastAsia="ru-RU"/>
        </w:rPr>
        <w:tab/>
        <w:t xml:space="preserve"> </w:t>
      </w:r>
    </w:p>
    <w:p w:rsidR="00426917" w:rsidRPr="00426917" w:rsidRDefault="00426917" w:rsidP="00426917">
      <w:pPr>
        <w:spacing w:after="0" w:line="240" w:lineRule="auto"/>
        <w:rPr>
          <w:rFonts w:ascii="Times New Roman" w:eastAsia="Times New Roman" w:hAnsi="Times New Roman" w:cs="Times New Roman"/>
          <w:sz w:val="28"/>
          <w:szCs w:val="24"/>
          <w:lang w:eastAsia="ru-RU"/>
        </w:rPr>
      </w:pPr>
    </w:p>
    <w:p w:rsidR="00426917" w:rsidRPr="00426917" w:rsidRDefault="00426917" w:rsidP="00426917">
      <w:pPr>
        <w:spacing w:after="0" w:line="240" w:lineRule="auto"/>
        <w:rPr>
          <w:rFonts w:ascii="Times New Roman" w:eastAsia="Times New Roman" w:hAnsi="Times New Roman" w:cs="Times New Roman"/>
          <w:sz w:val="28"/>
          <w:szCs w:val="24"/>
          <w:lang w:eastAsia="ru-RU"/>
        </w:rPr>
      </w:pPr>
    </w:p>
    <w:p w:rsidR="00426917" w:rsidRPr="00426917" w:rsidRDefault="00C72164" w:rsidP="00426917">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Автор:   Климчук Е.В. </w:t>
      </w:r>
      <w:r w:rsidR="00426917" w:rsidRPr="00426917">
        <w:rPr>
          <w:rFonts w:ascii="Times New Roman" w:eastAsia="Times New Roman" w:hAnsi="Times New Roman" w:cs="Times New Roman"/>
          <w:sz w:val="28"/>
          <w:szCs w:val="24"/>
          <w:lang w:eastAsia="ru-RU"/>
        </w:rPr>
        <w:t xml:space="preserve"> </w:t>
      </w:r>
      <w:r w:rsidR="00436D0E">
        <w:rPr>
          <w:rFonts w:ascii="Times New Roman" w:eastAsia="Times New Roman" w:hAnsi="Times New Roman" w:cs="Times New Roman"/>
          <w:sz w:val="28"/>
          <w:szCs w:val="24"/>
          <w:lang w:eastAsia="ru-RU"/>
        </w:rPr>
        <w:t>___</w:t>
      </w:r>
      <w:r w:rsidR="00426917" w:rsidRPr="00426917">
        <w:rPr>
          <w:rFonts w:ascii="Times New Roman" w:eastAsia="Times New Roman" w:hAnsi="Times New Roman" w:cs="Times New Roman"/>
          <w:sz w:val="28"/>
          <w:szCs w:val="24"/>
          <w:lang w:eastAsia="ru-RU"/>
        </w:rPr>
        <w:t>________________________________________________ ________________________________________________________________________ ________________________________________________________________________</w:t>
      </w:r>
    </w:p>
    <w:p w:rsidR="00426917" w:rsidRPr="00426917" w:rsidRDefault="00426917" w:rsidP="00426917">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426917" w:rsidRPr="00426917" w:rsidRDefault="00426917" w:rsidP="00426917">
      <w:pPr>
        <w:spacing w:after="0" w:line="240" w:lineRule="auto"/>
        <w:rPr>
          <w:rFonts w:ascii="Times New Roman" w:eastAsia="Times New Roman" w:hAnsi="Times New Roman" w:cs="Times New Roman"/>
          <w:sz w:val="28"/>
          <w:szCs w:val="24"/>
          <w:u w:val="single"/>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426917" w:rsidRPr="00426917" w:rsidRDefault="00426917" w:rsidP="00426917">
      <w:pPr>
        <w:spacing w:after="0" w:line="240" w:lineRule="auto"/>
        <w:rPr>
          <w:rFonts w:ascii="Times New Roman" w:eastAsia="Times New Roman" w:hAnsi="Times New Roman" w:cs="Times New Roman"/>
          <w:sz w:val="28"/>
          <w:szCs w:val="24"/>
          <w:lang w:eastAsia="ru-RU"/>
        </w:rPr>
      </w:pPr>
      <w:r w:rsidRPr="00426917">
        <w:rPr>
          <w:rFonts w:ascii="Times New Roman" w:eastAsia="Times New Roman" w:hAnsi="Times New Roman" w:cs="Times New Roman"/>
          <w:sz w:val="28"/>
          <w:szCs w:val="24"/>
          <w:lang w:eastAsia="ru-RU"/>
        </w:rPr>
        <w:t>________________________________________________________________________</w:t>
      </w:r>
    </w:p>
    <w:p w:rsidR="00A95BB0" w:rsidRDefault="00A95BB0" w:rsidP="00426917">
      <w:pPr>
        <w:spacing w:after="0" w:line="240" w:lineRule="auto"/>
        <w:rPr>
          <w:rFonts w:ascii="Times New Roman" w:eastAsia="Times New Roman" w:hAnsi="Times New Roman" w:cs="Times New Roman"/>
          <w:sz w:val="28"/>
          <w:szCs w:val="24"/>
          <w:lang w:eastAsia="ru-RU"/>
        </w:rPr>
      </w:pPr>
    </w:p>
    <w:p w:rsidR="00A95BB0" w:rsidRDefault="00A95BB0" w:rsidP="00426917">
      <w:pPr>
        <w:spacing w:after="0" w:line="240" w:lineRule="auto"/>
        <w:rPr>
          <w:rFonts w:ascii="Times New Roman" w:eastAsia="Times New Roman" w:hAnsi="Times New Roman" w:cs="Times New Roman"/>
          <w:sz w:val="28"/>
          <w:szCs w:val="24"/>
          <w:lang w:eastAsia="ru-RU"/>
        </w:rPr>
      </w:pPr>
    </w:p>
    <w:p w:rsidR="00A95BB0" w:rsidRDefault="00A95BB0" w:rsidP="00426917">
      <w:pPr>
        <w:spacing w:after="0" w:line="240" w:lineRule="auto"/>
        <w:rPr>
          <w:rFonts w:ascii="Times New Roman" w:eastAsia="Times New Roman" w:hAnsi="Times New Roman" w:cs="Times New Roman"/>
          <w:sz w:val="28"/>
          <w:szCs w:val="24"/>
          <w:lang w:eastAsia="ru-RU"/>
        </w:rPr>
      </w:pPr>
    </w:p>
    <w:p w:rsidR="00426917" w:rsidRDefault="00426917" w:rsidP="00426917">
      <w:pPr>
        <w:spacing w:after="0" w:line="240" w:lineRule="auto"/>
        <w:rPr>
          <w:rFonts w:ascii="Times New Roman" w:hAnsi="Times New Roman" w:cs="Times New Roman"/>
          <w:sz w:val="28"/>
          <w:szCs w:val="28"/>
        </w:rPr>
      </w:pPr>
      <w:r w:rsidRPr="00426917">
        <w:rPr>
          <w:rFonts w:ascii="Times New Roman" w:eastAsia="Times New Roman" w:hAnsi="Times New Roman" w:cs="Times New Roman"/>
          <w:sz w:val="28"/>
          <w:szCs w:val="24"/>
          <w:lang w:eastAsia="ru-RU"/>
        </w:rPr>
        <w:t>Рецензенты:</w:t>
      </w:r>
      <w:r w:rsidR="00426240" w:rsidRPr="00426917">
        <w:rPr>
          <w:rFonts w:ascii="Times New Roman" w:eastAsia="Times New Roman" w:hAnsi="Times New Roman" w:cs="Times New Roman"/>
          <w:sz w:val="28"/>
          <w:szCs w:val="24"/>
          <w:lang w:eastAsia="ru-RU"/>
        </w:rPr>
        <w:t xml:space="preserve"> </w:t>
      </w:r>
      <w:r w:rsidRPr="00426917">
        <w:rPr>
          <w:rFonts w:ascii="Times New Roman" w:eastAsia="Times New Roman" w:hAnsi="Times New Roman" w:cs="Times New Roman"/>
          <w:sz w:val="28"/>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426917" w:rsidRDefault="00426917">
      <w:pPr>
        <w:rPr>
          <w:rFonts w:ascii="Times New Roman" w:hAnsi="Times New Roman" w:cs="Times New Roman"/>
          <w:sz w:val="28"/>
          <w:szCs w:val="28"/>
        </w:rPr>
      </w:pPr>
    </w:p>
    <w:p w:rsidR="00233B9B" w:rsidRDefault="00233B9B" w:rsidP="00D40C0D">
      <w:pPr>
        <w:rPr>
          <w:rFonts w:ascii="Times New Roman" w:hAnsi="Times New Roman" w:cs="Times New Roman"/>
          <w:b/>
          <w:bCs/>
          <w:sz w:val="28"/>
          <w:szCs w:val="28"/>
        </w:rPr>
      </w:pPr>
    </w:p>
    <w:p w:rsidR="00233B9B" w:rsidRDefault="00233B9B" w:rsidP="009861FD">
      <w:pPr>
        <w:jc w:val="center"/>
        <w:rPr>
          <w:rFonts w:ascii="Times New Roman" w:hAnsi="Times New Roman" w:cs="Times New Roman"/>
          <w:b/>
          <w:bCs/>
          <w:sz w:val="28"/>
          <w:szCs w:val="28"/>
        </w:rPr>
      </w:pPr>
    </w:p>
    <w:p w:rsidR="009861FD" w:rsidRDefault="009861FD" w:rsidP="009861FD">
      <w:pPr>
        <w:jc w:val="center"/>
        <w:rPr>
          <w:rFonts w:ascii="Times New Roman" w:hAnsi="Times New Roman" w:cs="Times New Roman"/>
          <w:b/>
          <w:bCs/>
          <w:sz w:val="28"/>
          <w:szCs w:val="28"/>
        </w:rPr>
      </w:pPr>
      <w:r w:rsidRPr="009861FD">
        <w:rPr>
          <w:rFonts w:ascii="Times New Roman" w:hAnsi="Times New Roman" w:cs="Times New Roman"/>
          <w:b/>
          <w:bCs/>
          <w:sz w:val="28"/>
          <w:szCs w:val="28"/>
        </w:rPr>
        <w:lastRenderedPageBreak/>
        <w:t>СОДЕРЖАНИЕ</w:t>
      </w:r>
    </w:p>
    <w:tbl>
      <w:tblPr>
        <w:tblW w:w="11364" w:type="dxa"/>
        <w:tblLook w:val="01E0" w:firstRow="1" w:lastRow="1" w:firstColumn="1" w:lastColumn="1" w:noHBand="0" w:noVBand="0"/>
      </w:tblPr>
      <w:tblGrid>
        <w:gridCol w:w="9510"/>
        <w:gridCol w:w="1854"/>
      </w:tblGrid>
      <w:tr w:rsidR="004C43DE" w:rsidRPr="004C43DE" w:rsidTr="00D1516C">
        <w:tc>
          <w:tcPr>
            <w:tcW w:w="9510" w:type="dxa"/>
          </w:tcPr>
          <w:p w:rsidR="004C43DE" w:rsidRDefault="004C43DE" w:rsidP="004C43DE">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ОБЩАЯ Х</w:t>
            </w:r>
            <w:r w:rsidR="004D7001">
              <w:rPr>
                <w:rFonts w:ascii="Times New Roman" w:hAnsi="Times New Roman" w:cs="Times New Roman"/>
                <w:b/>
                <w:sz w:val="24"/>
                <w:szCs w:val="24"/>
              </w:rPr>
              <w:t xml:space="preserve">АРАКТЕРИСТИКА ПРИМЕРНОЙ РАБОЧЕЙ </w:t>
            </w:r>
            <w:r w:rsidRPr="004C43DE">
              <w:rPr>
                <w:rFonts w:ascii="Times New Roman" w:hAnsi="Times New Roman" w:cs="Times New Roman"/>
                <w:b/>
                <w:sz w:val="24"/>
                <w:szCs w:val="24"/>
              </w:rPr>
              <w:t>ПРОГРАММЫ ПРОФЕССИОНАЛЬНОГО МОДУЛЯ</w:t>
            </w:r>
            <w:r w:rsidR="00FF716A">
              <w:rPr>
                <w:rFonts w:ascii="Times New Roman" w:hAnsi="Times New Roman" w:cs="Times New Roman"/>
                <w:b/>
                <w:sz w:val="24"/>
                <w:szCs w:val="24"/>
              </w:rPr>
              <w:t>………………………………………..</w:t>
            </w:r>
            <w:r w:rsidR="004D7001">
              <w:rPr>
                <w:rFonts w:ascii="Times New Roman" w:hAnsi="Times New Roman" w:cs="Times New Roman"/>
                <w:b/>
                <w:sz w:val="24"/>
                <w:szCs w:val="24"/>
              </w:rPr>
              <w:t>…....4</w:t>
            </w:r>
          </w:p>
          <w:p w:rsidR="00751DA8" w:rsidRPr="00751DA8" w:rsidRDefault="00751DA8" w:rsidP="00751DA8">
            <w:pPr>
              <w:numPr>
                <w:ilvl w:val="0"/>
                <w:numId w:val="33"/>
              </w:numPr>
              <w:rPr>
                <w:rFonts w:ascii="Times New Roman" w:hAnsi="Times New Roman" w:cs="Times New Roman"/>
                <w:b/>
                <w:sz w:val="24"/>
                <w:szCs w:val="24"/>
              </w:rPr>
            </w:pPr>
            <w:r w:rsidRPr="004C43DE">
              <w:rPr>
                <w:rFonts w:ascii="Times New Roman" w:hAnsi="Times New Roman" w:cs="Times New Roman"/>
                <w:b/>
                <w:sz w:val="24"/>
                <w:szCs w:val="24"/>
              </w:rPr>
              <w:t>КОНТРОЛЬ И ОЦЕНКА РЕЗУЛЬТАТОВ ОСВОЕНИЯ ПРОФЕССИОНАЛЬНОГО МОДУЛЯ</w:t>
            </w:r>
            <w:r w:rsidR="00FF716A">
              <w:rPr>
                <w:rFonts w:ascii="Times New Roman" w:hAnsi="Times New Roman" w:cs="Times New Roman"/>
                <w:b/>
                <w:sz w:val="24"/>
                <w:szCs w:val="24"/>
              </w:rPr>
              <w:t>………………..……………………………10</w:t>
            </w:r>
          </w:p>
        </w:tc>
        <w:tc>
          <w:tcPr>
            <w:tcW w:w="1854" w:type="dxa"/>
          </w:tcPr>
          <w:p w:rsidR="004D7001" w:rsidRPr="004C43DE" w:rsidRDefault="004D7001" w:rsidP="004C43DE">
            <w:pPr>
              <w:rPr>
                <w:rFonts w:ascii="Times New Roman" w:hAnsi="Times New Roman" w:cs="Times New Roman"/>
                <w:b/>
                <w:sz w:val="24"/>
                <w:szCs w:val="24"/>
              </w:rPr>
            </w:pPr>
          </w:p>
        </w:tc>
      </w:tr>
      <w:tr w:rsidR="004C43DE" w:rsidRPr="004C43DE" w:rsidTr="00D1516C">
        <w:tc>
          <w:tcPr>
            <w:tcW w:w="9510" w:type="dxa"/>
          </w:tcPr>
          <w:p w:rsidR="004C43DE" w:rsidRPr="004C43DE" w:rsidRDefault="004C43DE" w:rsidP="004C43DE">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 xml:space="preserve">СТРУКТУРА И СОДЕРЖАНИЕ </w:t>
            </w:r>
            <w:r w:rsidR="00751DA8">
              <w:rPr>
                <w:rFonts w:ascii="Times New Roman" w:hAnsi="Times New Roman" w:cs="Times New Roman"/>
                <w:b/>
                <w:sz w:val="28"/>
                <w:szCs w:val="28"/>
              </w:rPr>
              <w:t>МЕЖДИСЦИПЛИНАРНОГО КУРСА</w:t>
            </w:r>
            <w:r w:rsidR="00751DA8">
              <w:rPr>
                <w:rFonts w:ascii="Times New Roman" w:hAnsi="Times New Roman" w:cs="Times New Roman"/>
                <w:b/>
                <w:bCs/>
                <w:sz w:val="28"/>
                <w:szCs w:val="28"/>
              </w:rPr>
              <w:t xml:space="preserve"> (МДК.01.02)</w:t>
            </w:r>
            <w:r w:rsidR="004D7001">
              <w:rPr>
                <w:rFonts w:ascii="Times New Roman" w:hAnsi="Times New Roman" w:cs="Times New Roman"/>
                <w:b/>
                <w:sz w:val="24"/>
                <w:szCs w:val="24"/>
              </w:rPr>
              <w:t>……</w:t>
            </w:r>
            <w:r w:rsidR="00DE3060">
              <w:rPr>
                <w:rFonts w:ascii="Times New Roman" w:hAnsi="Times New Roman" w:cs="Times New Roman"/>
                <w:b/>
                <w:sz w:val="24"/>
                <w:szCs w:val="24"/>
              </w:rPr>
              <w:t>…………………………………………………………………….16</w:t>
            </w:r>
          </w:p>
          <w:p w:rsidR="004C43DE" w:rsidRPr="004C43DE" w:rsidRDefault="004C43DE" w:rsidP="004C43DE">
            <w:pPr>
              <w:numPr>
                <w:ilvl w:val="0"/>
                <w:numId w:val="33"/>
              </w:numPr>
              <w:tabs>
                <w:tab w:val="num" w:pos="284"/>
              </w:tabs>
              <w:rPr>
                <w:rFonts w:ascii="Times New Roman" w:hAnsi="Times New Roman" w:cs="Times New Roman"/>
                <w:b/>
                <w:sz w:val="24"/>
                <w:szCs w:val="24"/>
              </w:rPr>
            </w:pPr>
            <w:r w:rsidRPr="004C43DE">
              <w:rPr>
                <w:rFonts w:ascii="Times New Roman" w:hAnsi="Times New Roman" w:cs="Times New Roman"/>
                <w:b/>
                <w:sz w:val="24"/>
                <w:szCs w:val="24"/>
              </w:rPr>
              <w:t>УСЛОВИЯ РЕАЛИЗАЦИИ ПРОФЕССИОНАЛЬНОГО МОДУЛЯ</w:t>
            </w:r>
            <w:r w:rsidR="00FF716A">
              <w:rPr>
                <w:rFonts w:ascii="Times New Roman" w:hAnsi="Times New Roman" w:cs="Times New Roman"/>
                <w:b/>
                <w:sz w:val="24"/>
                <w:szCs w:val="24"/>
              </w:rPr>
              <w:t>…………..</w:t>
            </w:r>
            <w:r w:rsidR="007F0DE6">
              <w:rPr>
                <w:rFonts w:ascii="Times New Roman" w:hAnsi="Times New Roman" w:cs="Times New Roman"/>
                <w:b/>
                <w:sz w:val="24"/>
                <w:szCs w:val="24"/>
              </w:rPr>
              <w:t>2</w:t>
            </w:r>
            <w:r w:rsidR="00DE3060">
              <w:rPr>
                <w:rFonts w:ascii="Times New Roman" w:hAnsi="Times New Roman" w:cs="Times New Roman"/>
                <w:b/>
                <w:sz w:val="24"/>
                <w:szCs w:val="24"/>
              </w:rPr>
              <w:t>1</w:t>
            </w:r>
          </w:p>
        </w:tc>
        <w:tc>
          <w:tcPr>
            <w:tcW w:w="1854" w:type="dxa"/>
          </w:tcPr>
          <w:p w:rsidR="004C43DE" w:rsidRPr="004C43DE" w:rsidRDefault="004C43DE" w:rsidP="004C43DE">
            <w:pPr>
              <w:rPr>
                <w:rFonts w:ascii="Times New Roman" w:hAnsi="Times New Roman" w:cs="Times New Roman"/>
                <w:b/>
                <w:sz w:val="24"/>
                <w:szCs w:val="24"/>
              </w:rPr>
            </w:pPr>
          </w:p>
        </w:tc>
      </w:tr>
      <w:tr w:rsidR="004C43DE" w:rsidRPr="004C43DE" w:rsidTr="00D1516C">
        <w:tc>
          <w:tcPr>
            <w:tcW w:w="9510" w:type="dxa"/>
          </w:tcPr>
          <w:p w:rsidR="004C43DE" w:rsidRPr="004C43DE" w:rsidRDefault="004C43DE" w:rsidP="00D1516C">
            <w:pPr>
              <w:rPr>
                <w:rFonts w:ascii="Times New Roman" w:hAnsi="Times New Roman" w:cs="Times New Roman"/>
                <w:b/>
                <w:sz w:val="24"/>
                <w:szCs w:val="24"/>
              </w:rPr>
            </w:pPr>
          </w:p>
        </w:tc>
        <w:tc>
          <w:tcPr>
            <w:tcW w:w="1854" w:type="dxa"/>
          </w:tcPr>
          <w:p w:rsidR="004C43DE" w:rsidRPr="004C43DE" w:rsidRDefault="004C43DE" w:rsidP="004C43DE">
            <w:pPr>
              <w:rPr>
                <w:rFonts w:ascii="Times New Roman" w:hAnsi="Times New Roman" w:cs="Times New Roman"/>
                <w:b/>
                <w:sz w:val="24"/>
                <w:szCs w:val="24"/>
              </w:rPr>
            </w:pPr>
          </w:p>
        </w:tc>
      </w:tr>
    </w:tbl>
    <w:p w:rsidR="00233B9B" w:rsidRDefault="00233B9B" w:rsidP="004C43DE">
      <w:pPr>
        <w:rPr>
          <w:rFonts w:ascii="Times New Roman" w:hAnsi="Times New Roman" w:cs="Times New Roman"/>
          <w:sz w:val="28"/>
          <w:szCs w:val="28"/>
        </w:rPr>
      </w:pPr>
    </w:p>
    <w:p w:rsidR="00233B9B" w:rsidRDefault="00233B9B">
      <w:pPr>
        <w:rPr>
          <w:rFonts w:ascii="Times New Roman" w:hAnsi="Times New Roman" w:cs="Times New Roman"/>
          <w:sz w:val="28"/>
          <w:szCs w:val="28"/>
        </w:rPr>
      </w:pPr>
    </w:p>
    <w:p w:rsidR="00233B9B" w:rsidRDefault="00233B9B">
      <w:pPr>
        <w:rPr>
          <w:rFonts w:ascii="Times New Roman" w:hAnsi="Times New Roman" w:cs="Times New Roman"/>
          <w:sz w:val="28"/>
          <w:szCs w:val="28"/>
        </w:rPr>
      </w:pPr>
    </w:p>
    <w:p w:rsidR="00233B9B" w:rsidRDefault="00233B9B">
      <w:pPr>
        <w:rPr>
          <w:rFonts w:ascii="Times New Roman" w:hAnsi="Times New Roman" w:cs="Times New Roman"/>
          <w:sz w:val="28"/>
          <w:szCs w:val="28"/>
        </w:rPr>
      </w:pPr>
    </w:p>
    <w:p w:rsidR="00233B9B" w:rsidRDefault="00233B9B">
      <w:pPr>
        <w:rPr>
          <w:rFonts w:ascii="Times New Roman" w:hAnsi="Times New Roman" w:cs="Times New Roman"/>
          <w:sz w:val="28"/>
          <w:szCs w:val="28"/>
        </w:rPr>
      </w:pPr>
    </w:p>
    <w:p w:rsidR="00233B9B" w:rsidRDefault="00233B9B">
      <w:pPr>
        <w:rPr>
          <w:rFonts w:ascii="Times New Roman" w:hAnsi="Times New Roman" w:cs="Times New Roman"/>
          <w:sz w:val="28"/>
          <w:szCs w:val="28"/>
        </w:rPr>
      </w:pPr>
    </w:p>
    <w:p w:rsidR="00E508B6" w:rsidRDefault="00E508B6">
      <w:pPr>
        <w:rPr>
          <w:rFonts w:ascii="Times New Roman" w:hAnsi="Times New Roman" w:cs="Times New Roman"/>
          <w:sz w:val="28"/>
          <w:szCs w:val="28"/>
        </w:rPr>
      </w:pPr>
    </w:p>
    <w:p w:rsidR="00086057" w:rsidRDefault="00086057">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5267C8" w:rsidRDefault="005267C8">
      <w:pPr>
        <w:rPr>
          <w:rFonts w:ascii="Times New Roman" w:hAnsi="Times New Roman" w:cs="Times New Roman"/>
          <w:sz w:val="28"/>
          <w:szCs w:val="28"/>
        </w:rPr>
      </w:pPr>
    </w:p>
    <w:p w:rsidR="004D7001" w:rsidRDefault="004D7001">
      <w:pPr>
        <w:rPr>
          <w:rFonts w:ascii="Times New Roman" w:hAnsi="Times New Roman" w:cs="Times New Roman"/>
          <w:sz w:val="28"/>
          <w:szCs w:val="28"/>
        </w:rPr>
      </w:pPr>
    </w:p>
    <w:p w:rsidR="00B87C78" w:rsidRPr="00B87C78" w:rsidRDefault="00B87C78" w:rsidP="00B87C78">
      <w:pPr>
        <w:pStyle w:val="a3"/>
        <w:numPr>
          <w:ilvl w:val="0"/>
          <w:numId w:val="35"/>
        </w:numPr>
        <w:jc w:val="center"/>
        <w:rPr>
          <w:rFonts w:ascii="Times New Roman" w:hAnsi="Times New Roman" w:cs="Times New Roman"/>
          <w:b/>
          <w:bCs/>
          <w:sz w:val="28"/>
          <w:szCs w:val="28"/>
        </w:rPr>
      </w:pPr>
      <w:r w:rsidRPr="00B87C78">
        <w:rPr>
          <w:rFonts w:ascii="Times New Roman" w:hAnsi="Times New Roman" w:cs="Times New Roman"/>
          <w:b/>
          <w:bCs/>
          <w:sz w:val="28"/>
          <w:szCs w:val="28"/>
        </w:rPr>
        <w:lastRenderedPageBreak/>
        <w:t>ОБЩАЯ ХАРАКТЕРИСТИКА ПРИМЕРНОЙ РАБОЧЕЙ ПРОГРАММЫ ПРОФЕССИОНАЛЬНОГО МОДУЛЯ</w:t>
      </w:r>
    </w:p>
    <w:p w:rsidR="00B87C78" w:rsidRPr="00B87C78" w:rsidRDefault="00B87C78" w:rsidP="00B87C78">
      <w:pPr>
        <w:pStyle w:val="a3"/>
        <w:jc w:val="center"/>
        <w:rPr>
          <w:rFonts w:ascii="Times New Roman" w:hAnsi="Times New Roman" w:cs="Times New Roman"/>
          <w:b/>
          <w:bCs/>
          <w:sz w:val="28"/>
          <w:szCs w:val="28"/>
        </w:rPr>
      </w:pPr>
      <w:r w:rsidRPr="00B87C78">
        <w:rPr>
          <w:rFonts w:ascii="Times New Roman" w:hAnsi="Times New Roman" w:cs="Times New Roman"/>
          <w:b/>
          <w:bCs/>
          <w:sz w:val="28"/>
          <w:szCs w:val="28"/>
        </w:rPr>
        <w:t>«ОПТОВАЯ И РОЗНИЧНАЯ ТОРГОВЛЯ ЛЕКАРСТВЕННЫМИ СРЕДСТВАМИ И ОТПУСК ЛЕКАРСТВЕННЫХ ПРЕПАРАТОВ ДЛЯ МЕДИЦИНСКОГО И ВЕТЕРИНАРНОГО ПРИМЕНЕНИЯ»</w:t>
      </w:r>
    </w:p>
    <w:p w:rsidR="00436D0E" w:rsidRPr="00436D0E" w:rsidRDefault="00436D0E" w:rsidP="00436D0E">
      <w:pPr>
        <w:pStyle w:val="a3"/>
        <w:rPr>
          <w:rFonts w:ascii="Times New Roman" w:hAnsi="Times New Roman" w:cs="Times New Roman"/>
          <w:b/>
          <w:bCs/>
          <w:sz w:val="28"/>
          <w:szCs w:val="28"/>
        </w:rPr>
      </w:pPr>
    </w:p>
    <w:p w:rsidR="004C43DE" w:rsidRPr="004C43DE" w:rsidRDefault="004C43DE" w:rsidP="00B87C78">
      <w:pPr>
        <w:jc w:val="center"/>
        <w:rPr>
          <w:rFonts w:ascii="Times New Roman" w:hAnsi="Times New Roman" w:cs="Times New Roman"/>
          <w:b/>
          <w:bCs/>
          <w:sz w:val="28"/>
          <w:szCs w:val="28"/>
        </w:rPr>
      </w:pPr>
      <w:r w:rsidRPr="004C43DE">
        <w:rPr>
          <w:rFonts w:ascii="Times New Roman" w:hAnsi="Times New Roman" w:cs="Times New Roman"/>
          <w:b/>
          <w:bCs/>
          <w:sz w:val="28"/>
          <w:szCs w:val="28"/>
        </w:rPr>
        <w:t>1.1. Цель и планируемые результаты освоения профессионального модуля</w:t>
      </w:r>
    </w:p>
    <w:p w:rsidR="004C43DE" w:rsidRPr="004C43DE" w:rsidRDefault="004C43DE" w:rsidP="004C43DE">
      <w:pPr>
        <w:jc w:val="both"/>
        <w:rPr>
          <w:rFonts w:ascii="Times New Roman" w:hAnsi="Times New Roman" w:cs="Times New Roman"/>
          <w:bCs/>
          <w:sz w:val="24"/>
          <w:szCs w:val="24"/>
        </w:rPr>
      </w:pPr>
      <w:r w:rsidRPr="004C43DE">
        <w:rPr>
          <w:rFonts w:ascii="Times New Roman" w:hAnsi="Times New Roman" w:cs="Times New Roman"/>
          <w:bCs/>
          <w:sz w:val="24"/>
          <w:szCs w:val="24"/>
        </w:rPr>
        <w:t>В результате изучения профессионального модуля обучающийся должен освоить основной вид деятельности «Оптовая и розничная торговля лекарственными средствами и отпуск лекарственных препаратов для медицинского и ветеринарного применения» и соответствующие ему общие компетенции и профессиональные компетенции.</w:t>
      </w:r>
    </w:p>
    <w:p w:rsidR="004C43DE" w:rsidRPr="004C43DE" w:rsidRDefault="004C43DE" w:rsidP="001F5164">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t>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
                <w:bCs/>
                <w:sz w:val="24"/>
                <w:szCs w:val="24"/>
              </w:rPr>
            </w:pPr>
            <w:r w:rsidRPr="00FF716A">
              <w:rPr>
                <w:rFonts w:ascii="Times New Roman" w:hAnsi="Times New Roman" w:cs="Times New Roman"/>
                <w:b/>
                <w:bCs/>
                <w:sz w:val="24"/>
                <w:szCs w:val="24"/>
              </w:rPr>
              <w:t>Код</w:t>
            </w:r>
          </w:p>
        </w:tc>
        <w:tc>
          <w:tcPr>
            <w:tcW w:w="8363" w:type="dxa"/>
          </w:tcPr>
          <w:p w:rsidR="004C43DE" w:rsidRPr="00FF716A" w:rsidRDefault="004C43DE" w:rsidP="00FF716A">
            <w:pPr>
              <w:spacing w:after="0"/>
              <w:rPr>
                <w:rFonts w:ascii="Times New Roman" w:hAnsi="Times New Roman" w:cs="Times New Roman"/>
                <w:b/>
                <w:bCs/>
                <w:sz w:val="24"/>
                <w:szCs w:val="24"/>
              </w:rPr>
            </w:pPr>
            <w:r w:rsidRPr="00FF716A">
              <w:rPr>
                <w:rFonts w:ascii="Times New Roman" w:hAnsi="Times New Roman" w:cs="Times New Roman"/>
                <w:b/>
                <w:bCs/>
                <w:sz w:val="24"/>
                <w:szCs w:val="24"/>
              </w:rPr>
              <w:t>Наименование общих компетенций</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01.</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Выбирать способы решения задач профессиональной деятельности применительно к различным контекстам</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02.</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03.</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Планировать и реализовывать собственное профессиональное и личностное развитие</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04.</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Работать в коллективе и команде, эффективно взаимодействовать с коллегами, руководством, клиентами</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05.</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07.</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Содействовать сохранению окружающей среды, ресурсосбережению, эффективно действовать в чрезвычайных ситуациях</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09.</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информационные технологии в профессиональной деятельности</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10.</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Пользоваться профессиональной документацией на государственном и иностранном языках</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11.</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4C43DE" w:rsidRPr="00FF716A" w:rsidTr="00FF716A">
        <w:trPr>
          <w:jc w:val="center"/>
        </w:trPr>
        <w:tc>
          <w:tcPr>
            <w:tcW w:w="1418"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 12.</w:t>
            </w:r>
          </w:p>
        </w:tc>
        <w:tc>
          <w:tcPr>
            <w:tcW w:w="8363" w:type="dxa"/>
          </w:tcPr>
          <w:p w:rsidR="004C43DE" w:rsidRPr="00FF716A" w:rsidRDefault="004C43DE" w:rsidP="00FF716A">
            <w:pPr>
              <w:spacing w:after="0"/>
              <w:rPr>
                <w:rFonts w:ascii="Times New Roman" w:hAnsi="Times New Roman" w:cs="Times New Roman"/>
                <w:bCs/>
                <w:sz w:val="24"/>
                <w:szCs w:val="24"/>
              </w:rPr>
            </w:pPr>
            <w:r w:rsidRPr="00FF716A">
              <w:rPr>
                <w:rFonts w:ascii="Times New Roman" w:hAnsi="Times New Roman" w:cs="Times New Roman"/>
                <w:bCs/>
                <w:sz w:val="24"/>
                <w:szCs w:val="24"/>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r>
    </w:tbl>
    <w:p w:rsidR="00D1516C" w:rsidRDefault="00D1516C" w:rsidP="004C43DE">
      <w:pPr>
        <w:rPr>
          <w:rFonts w:ascii="Times New Roman" w:hAnsi="Times New Roman" w:cs="Times New Roman"/>
          <w:b/>
          <w:bCs/>
          <w:sz w:val="28"/>
          <w:szCs w:val="28"/>
        </w:rPr>
      </w:pPr>
    </w:p>
    <w:p w:rsidR="00FF716A" w:rsidRDefault="00FF716A" w:rsidP="004C43DE">
      <w:pPr>
        <w:rPr>
          <w:rFonts w:ascii="Times New Roman" w:hAnsi="Times New Roman" w:cs="Times New Roman"/>
          <w:b/>
          <w:bCs/>
          <w:sz w:val="28"/>
          <w:szCs w:val="28"/>
        </w:rPr>
      </w:pPr>
    </w:p>
    <w:p w:rsidR="00FF716A" w:rsidRDefault="00FF716A" w:rsidP="004C43DE">
      <w:pPr>
        <w:rPr>
          <w:rFonts w:ascii="Times New Roman" w:hAnsi="Times New Roman" w:cs="Times New Roman"/>
          <w:b/>
          <w:bCs/>
          <w:sz w:val="28"/>
          <w:szCs w:val="28"/>
        </w:rPr>
      </w:pPr>
    </w:p>
    <w:p w:rsidR="00FF716A" w:rsidRDefault="00FF716A" w:rsidP="004C43DE">
      <w:pPr>
        <w:rPr>
          <w:rFonts w:ascii="Times New Roman" w:hAnsi="Times New Roman" w:cs="Times New Roman"/>
          <w:b/>
          <w:bCs/>
          <w:sz w:val="28"/>
          <w:szCs w:val="28"/>
        </w:rPr>
      </w:pPr>
    </w:p>
    <w:p w:rsidR="00FF716A" w:rsidRDefault="00FF716A" w:rsidP="004C43DE">
      <w:pPr>
        <w:rPr>
          <w:rFonts w:ascii="Times New Roman" w:hAnsi="Times New Roman" w:cs="Times New Roman"/>
          <w:b/>
          <w:bCs/>
          <w:sz w:val="28"/>
          <w:szCs w:val="28"/>
        </w:rPr>
      </w:pPr>
    </w:p>
    <w:p w:rsidR="00FF716A" w:rsidRPr="004C43DE" w:rsidRDefault="00FF716A" w:rsidP="004C43DE">
      <w:pPr>
        <w:rPr>
          <w:rFonts w:ascii="Times New Roman" w:hAnsi="Times New Roman" w:cs="Times New Roman"/>
          <w:b/>
          <w:bCs/>
          <w:sz w:val="28"/>
          <w:szCs w:val="28"/>
        </w:rPr>
      </w:pPr>
    </w:p>
    <w:p w:rsidR="004C43DE" w:rsidRPr="004C43DE" w:rsidRDefault="004C43DE" w:rsidP="001F5164">
      <w:pPr>
        <w:numPr>
          <w:ilvl w:val="2"/>
          <w:numId w:val="34"/>
        </w:numPr>
        <w:ind w:left="709" w:hanging="709"/>
        <w:jc w:val="center"/>
        <w:rPr>
          <w:rFonts w:ascii="Times New Roman" w:hAnsi="Times New Roman" w:cs="Times New Roman"/>
          <w:b/>
          <w:bCs/>
          <w:sz w:val="28"/>
          <w:szCs w:val="28"/>
        </w:rPr>
      </w:pPr>
      <w:r w:rsidRPr="004C43DE">
        <w:rPr>
          <w:rFonts w:ascii="Times New Roman" w:hAnsi="Times New Roman" w:cs="Times New Roman"/>
          <w:b/>
          <w:bCs/>
          <w:sz w:val="28"/>
          <w:szCs w:val="28"/>
        </w:rPr>
        <w:lastRenderedPageBreak/>
        <w:t>Перечень профессиональных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
                <w:bCs/>
                <w:sz w:val="24"/>
                <w:szCs w:val="24"/>
              </w:rPr>
            </w:pPr>
            <w:r w:rsidRPr="0031447E">
              <w:rPr>
                <w:rFonts w:ascii="Times New Roman" w:hAnsi="Times New Roman" w:cs="Times New Roman"/>
                <w:b/>
                <w:bCs/>
                <w:sz w:val="24"/>
                <w:szCs w:val="24"/>
              </w:rPr>
              <w:t>Код</w:t>
            </w:r>
          </w:p>
        </w:tc>
        <w:tc>
          <w:tcPr>
            <w:tcW w:w="8363" w:type="dxa"/>
          </w:tcPr>
          <w:p w:rsidR="004C43DE" w:rsidRPr="0031447E" w:rsidRDefault="004C43DE" w:rsidP="00FF716A">
            <w:pPr>
              <w:spacing w:after="0"/>
              <w:rPr>
                <w:rFonts w:ascii="Times New Roman" w:hAnsi="Times New Roman" w:cs="Times New Roman"/>
                <w:b/>
                <w:bCs/>
                <w:sz w:val="24"/>
                <w:szCs w:val="24"/>
              </w:rPr>
            </w:pPr>
            <w:r w:rsidRPr="0031447E">
              <w:rPr>
                <w:rFonts w:ascii="Times New Roman" w:hAnsi="Times New Roman" w:cs="Times New Roman"/>
                <w:b/>
                <w:bCs/>
                <w:sz w:val="24"/>
                <w:szCs w:val="24"/>
              </w:rPr>
              <w:t>Наименование профессиональных компетенций</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ВД 1</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Оптовая и розничная торговля лекарственными средствами и отпуск лекарственных препаратов для медицинского и ветеринарного применения</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1.1.</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подготовку помещений фармацевтической организации для осуществления фармацевтической деятельности</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1.2.</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оформлению торгового зала</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1.3.</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1.4.</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1.5.</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розничную торговлю медицинскими изделиями и другими товарами аптечного ассортимента</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1.6.</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оптовую торговлю лекарственными средствами и другими товарами аптечного ассортимента</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1.7.</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первичную учетно-отчетную документацию</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1.8.</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Оформлять заявки поставщикам и осуществлять прием товаров аптечного ассортимента</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1.9.</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1.10.</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Осуществлять мероприятия по формированию ценовой политики</w:t>
            </w:r>
          </w:p>
        </w:tc>
      </w:tr>
      <w:tr w:rsidR="004C43DE" w:rsidRPr="0031447E" w:rsidTr="00FF716A">
        <w:trPr>
          <w:jc w:val="center"/>
        </w:trPr>
        <w:tc>
          <w:tcPr>
            <w:tcW w:w="1418"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ПК 1.11.</w:t>
            </w:r>
          </w:p>
        </w:tc>
        <w:tc>
          <w:tcPr>
            <w:tcW w:w="8363" w:type="dxa"/>
          </w:tcPr>
          <w:p w:rsidR="004C43DE" w:rsidRPr="0031447E" w:rsidRDefault="004C43DE" w:rsidP="00FF716A">
            <w:pPr>
              <w:spacing w:after="0"/>
              <w:rPr>
                <w:rFonts w:ascii="Times New Roman" w:hAnsi="Times New Roman" w:cs="Times New Roman"/>
                <w:bCs/>
                <w:sz w:val="24"/>
                <w:szCs w:val="24"/>
              </w:rPr>
            </w:pPr>
            <w:r w:rsidRPr="0031447E">
              <w:rPr>
                <w:rFonts w:ascii="Times New Roman" w:hAnsi="Times New Roman" w:cs="Times New Roman"/>
                <w:bCs/>
                <w:sz w:val="24"/>
                <w:szCs w:val="24"/>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r>
    </w:tbl>
    <w:p w:rsidR="000149F8" w:rsidRDefault="000149F8" w:rsidP="00FF716A">
      <w:pPr>
        <w:spacing w:after="0"/>
        <w:rPr>
          <w:rFonts w:ascii="Times New Roman" w:hAnsi="Times New Roman" w:cs="Times New Roman"/>
          <w:sz w:val="28"/>
          <w:szCs w:val="28"/>
        </w:rPr>
      </w:pPr>
    </w:p>
    <w:p w:rsidR="00FF716A" w:rsidRDefault="00FF716A" w:rsidP="00FF716A">
      <w:pPr>
        <w:spacing w:after="0"/>
        <w:rPr>
          <w:rFonts w:ascii="Times New Roman" w:hAnsi="Times New Roman" w:cs="Times New Roman"/>
          <w:sz w:val="28"/>
          <w:szCs w:val="28"/>
        </w:rPr>
      </w:pPr>
    </w:p>
    <w:p w:rsidR="008E63B4" w:rsidRPr="00233B9B" w:rsidRDefault="00B87C78" w:rsidP="00233B9B">
      <w:pPr>
        <w:pStyle w:val="Default"/>
        <w:spacing w:after="120" w:line="360" w:lineRule="auto"/>
        <w:jc w:val="center"/>
        <w:rPr>
          <w:sz w:val="28"/>
          <w:szCs w:val="28"/>
        </w:rPr>
      </w:pPr>
      <w:r>
        <w:rPr>
          <w:b/>
          <w:bCs/>
          <w:sz w:val="28"/>
          <w:szCs w:val="28"/>
        </w:rPr>
        <w:t>1.2</w:t>
      </w:r>
      <w:r w:rsidR="008E63B4" w:rsidRPr="00233B9B">
        <w:rPr>
          <w:b/>
          <w:bCs/>
          <w:sz w:val="28"/>
          <w:szCs w:val="28"/>
        </w:rPr>
        <w:t xml:space="preserve">. Цели и задачи </w:t>
      </w:r>
      <w:r w:rsidR="00571030" w:rsidRPr="00233B9B">
        <w:rPr>
          <w:b/>
          <w:bCs/>
          <w:sz w:val="28"/>
          <w:szCs w:val="28"/>
        </w:rPr>
        <w:t>междисциплинарного курса профессионального модуля</w:t>
      </w:r>
    </w:p>
    <w:p w:rsidR="00436D0E" w:rsidRPr="00233B9B" w:rsidRDefault="008E63B4" w:rsidP="00233B9B">
      <w:pPr>
        <w:pStyle w:val="Default"/>
        <w:spacing w:after="120" w:line="360" w:lineRule="auto"/>
        <w:jc w:val="center"/>
        <w:rPr>
          <w:b/>
          <w:sz w:val="28"/>
          <w:szCs w:val="28"/>
        </w:rPr>
      </w:pPr>
      <w:r w:rsidRPr="00233B9B">
        <w:rPr>
          <w:b/>
          <w:sz w:val="28"/>
          <w:szCs w:val="28"/>
        </w:rPr>
        <w:t>Обязательная часть</w:t>
      </w:r>
    </w:p>
    <w:p w:rsidR="00436D0E" w:rsidRPr="00CD31A9" w:rsidRDefault="00436D0E" w:rsidP="00A80127">
      <w:pPr>
        <w:spacing w:after="0" w:line="360" w:lineRule="auto"/>
        <w:ind w:firstLine="567"/>
        <w:jc w:val="both"/>
        <w:rPr>
          <w:rFonts w:ascii="Times New Roman" w:eastAsia="Calibri" w:hAnsi="Times New Roman" w:cs="Times New Roman"/>
          <w:sz w:val="24"/>
          <w:szCs w:val="24"/>
        </w:rPr>
      </w:pPr>
      <w:r w:rsidRPr="00CD31A9">
        <w:rPr>
          <w:rFonts w:ascii="Times New Roman" w:eastAsia="Calibri" w:hAnsi="Times New Roman" w:cs="Times New Roman"/>
          <w:sz w:val="24"/>
          <w:szCs w:val="24"/>
        </w:rPr>
        <w:t xml:space="preserve">С целью овладения указанным видом профессиональной деятельности и соответствующими профессиональными компетенциями обучающийся в ходе освоения </w:t>
      </w:r>
      <w:r w:rsidR="00571030" w:rsidRPr="00CD31A9">
        <w:rPr>
          <w:rFonts w:ascii="Times New Roman" w:eastAsia="Calibri" w:hAnsi="Times New Roman" w:cs="Times New Roman"/>
          <w:sz w:val="24"/>
          <w:szCs w:val="24"/>
        </w:rPr>
        <w:t xml:space="preserve">междисциплинарного курса </w:t>
      </w:r>
      <w:r w:rsidR="00571030" w:rsidRPr="00CD31A9">
        <w:rPr>
          <w:rFonts w:ascii="Times New Roman" w:eastAsia="Calibri" w:hAnsi="Times New Roman" w:cs="Times New Roman"/>
          <w:bCs/>
          <w:sz w:val="24"/>
          <w:szCs w:val="24"/>
        </w:rPr>
        <w:t>01.02.</w:t>
      </w:r>
      <w:r w:rsidR="00B6161E" w:rsidRPr="00CD31A9">
        <w:rPr>
          <w:rFonts w:ascii="Times New Roman" w:eastAsia="Calibri" w:hAnsi="Times New Roman" w:cs="Times New Roman"/>
          <w:bCs/>
          <w:sz w:val="24"/>
          <w:szCs w:val="24"/>
        </w:rPr>
        <w:t xml:space="preserve"> </w:t>
      </w:r>
      <w:r w:rsidR="00B6161E" w:rsidRPr="00CD31A9">
        <w:rPr>
          <w:rFonts w:ascii="Times New Roman" w:hAnsi="Times New Roman" w:cs="Times New Roman"/>
          <w:sz w:val="24"/>
          <w:szCs w:val="24"/>
        </w:rPr>
        <w:t>«Розничная торговля лекарственными препаратами и отпуск лекарственных препаратов и товаров аптечного ассортимента»</w:t>
      </w:r>
      <w:r w:rsidR="00571030" w:rsidRPr="00CD31A9">
        <w:rPr>
          <w:rFonts w:ascii="Times New Roman" w:eastAsia="Calibri" w:hAnsi="Times New Roman" w:cs="Times New Roman"/>
          <w:b/>
          <w:bCs/>
          <w:sz w:val="24"/>
          <w:szCs w:val="24"/>
        </w:rPr>
        <w:t xml:space="preserve"> </w:t>
      </w:r>
      <w:r w:rsidRPr="00CD31A9">
        <w:rPr>
          <w:rFonts w:ascii="Times New Roman" w:eastAsia="Calibri" w:hAnsi="Times New Roman" w:cs="Times New Roman"/>
          <w:sz w:val="24"/>
          <w:szCs w:val="24"/>
        </w:rPr>
        <w:t>профессионального модуля должен:</w:t>
      </w:r>
    </w:p>
    <w:p w:rsidR="008E63B4" w:rsidRPr="00CD31A9" w:rsidRDefault="008E63B4" w:rsidP="00A80127">
      <w:pPr>
        <w:pStyle w:val="Default"/>
        <w:spacing w:line="360" w:lineRule="auto"/>
        <w:ind w:firstLine="567"/>
      </w:pPr>
      <w:r w:rsidRPr="00CD31A9">
        <w:rPr>
          <w:b/>
          <w:bCs/>
        </w:rPr>
        <w:t xml:space="preserve">иметь практический опыт: </w:t>
      </w:r>
    </w:p>
    <w:p w:rsidR="00A74BB9" w:rsidRPr="00CD31A9" w:rsidRDefault="00366BE5" w:rsidP="00FF716A">
      <w:pPr>
        <w:pStyle w:val="a3"/>
        <w:spacing w:line="240" w:lineRule="auto"/>
        <w:ind w:left="426"/>
        <w:jc w:val="both"/>
        <w:rPr>
          <w:rFonts w:ascii="Times New Roman" w:hAnsi="Times New Roman" w:cs="Times New Roman"/>
          <w:sz w:val="24"/>
          <w:szCs w:val="24"/>
        </w:rPr>
      </w:pPr>
      <w:r w:rsidRPr="00CD31A9">
        <w:rPr>
          <w:rFonts w:ascii="Times New Roman" w:hAnsi="Times New Roman" w:cs="Times New Roman"/>
          <w:sz w:val="24"/>
          <w:szCs w:val="24"/>
        </w:rPr>
        <w:t>-</w:t>
      </w:r>
      <w:r w:rsidR="00A74BB9" w:rsidRPr="00CD31A9">
        <w:rPr>
          <w:rFonts w:ascii="Times New Roman" w:hAnsi="Times New Roman" w:cs="Times New Roman"/>
          <w:sz w:val="24"/>
          <w:szCs w:val="24"/>
        </w:rPr>
        <w:t>реализации лекарственных средств и товаров аптечного ассортимента;</w:t>
      </w:r>
    </w:p>
    <w:p w:rsidR="00366BE5" w:rsidRPr="00CD31A9" w:rsidRDefault="00366BE5" w:rsidP="00FF716A">
      <w:pPr>
        <w:pStyle w:val="a3"/>
        <w:spacing w:line="240" w:lineRule="auto"/>
        <w:ind w:left="426"/>
        <w:jc w:val="both"/>
        <w:rPr>
          <w:rFonts w:ascii="Times New Roman" w:hAnsi="Times New Roman" w:cs="Times New Roman"/>
          <w:sz w:val="24"/>
          <w:szCs w:val="24"/>
        </w:rPr>
      </w:pPr>
    </w:p>
    <w:p w:rsidR="00A74BB9" w:rsidRPr="00CD31A9" w:rsidRDefault="00366BE5" w:rsidP="00FF716A">
      <w:pPr>
        <w:pStyle w:val="a3"/>
        <w:spacing w:line="240" w:lineRule="auto"/>
        <w:ind w:left="426"/>
        <w:jc w:val="both"/>
        <w:rPr>
          <w:rFonts w:ascii="Times New Roman" w:hAnsi="Times New Roman" w:cs="Times New Roman"/>
          <w:sz w:val="24"/>
          <w:szCs w:val="24"/>
        </w:rPr>
      </w:pPr>
      <w:r w:rsidRPr="00CD31A9">
        <w:rPr>
          <w:rFonts w:ascii="Times New Roman" w:hAnsi="Times New Roman" w:cs="Times New Roman"/>
          <w:sz w:val="24"/>
          <w:szCs w:val="24"/>
        </w:rPr>
        <w:t>-</w:t>
      </w:r>
      <w:r w:rsidR="00A74BB9" w:rsidRPr="00CD31A9">
        <w:rPr>
          <w:rFonts w:ascii="Times New Roman" w:hAnsi="Times New Roman" w:cs="Times New Roman"/>
          <w:sz w:val="24"/>
          <w:szCs w:val="24"/>
        </w:rPr>
        <w:t>подготовки помещений фармацевтической организации для осуществления фармацевтической деятельности;</w:t>
      </w:r>
    </w:p>
    <w:p w:rsidR="00366BE5" w:rsidRPr="00CD31A9" w:rsidRDefault="00366BE5" w:rsidP="00FF716A">
      <w:pPr>
        <w:pStyle w:val="a3"/>
        <w:spacing w:line="240" w:lineRule="auto"/>
        <w:ind w:left="426"/>
        <w:jc w:val="both"/>
        <w:rPr>
          <w:sz w:val="24"/>
          <w:szCs w:val="24"/>
        </w:rPr>
      </w:pPr>
    </w:p>
    <w:p w:rsidR="00A74BB9" w:rsidRPr="00CD31A9" w:rsidRDefault="00366BE5" w:rsidP="00FF716A">
      <w:pPr>
        <w:pStyle w:val="a3"/>
        <w:spacing w:line="240" w:lineRule="auto"/>
        <w:ind w:left="426"/>
        <w:jc w:val="both"/>
        <w:rPr>
          <w:sz w:val="24"/>
          <w:szCs w:val="24"/>
        </w:rPr>
      </w:pPr>
      <w:r w:rsidRPr="00CD31A9">
        <w:rPr>
          <w:rFonts w:ascii="Times New Roman" w:hAnsi="Times New Roman" w:cs="Times New Roman"/>
          <w:sz w:val="24"/>
          <w:szCs w:val="24"/>
        </w:rPr>
        <w:t>-</w:t>
      </w:r>
      <w:r w:rsidR="00A74BB9" w:rsidRPr="00CD31A9">
        <w:rPr>
          <w:rFonts w:ascii="Times New Roman" w:hAnsi="Times New Roman" w:cs="Times New Roman"/>
          <w:sz w:val="24"/>
          <w:szCs w:val="24"/>
        </w:rPr>
        <w:t>в оказании первой помощи пострадавшим при состояниях и заболеваниях, угрожающих жизни и здоровью граждан</w:t>
      </w:r>
      <w:r w:rsidR="00A74BB9" w:rsidRPr="00CD31A9">
        <w:rPr>
          <w:sz w:val="24"/>
          <w:szCs w:val="24"/>
        </w:rPr>
        <w:t>.</w:t>
      </w:r>
    </w:p>
    <w:p w:rsidR="007C53F3" w:rsidRPr="00CD31A9" w:rsidRDefault="008E63B4" w:rsidP="00366BE5">
      <w:pPr>
        <w:pStyle w:val="Default"/>
        <w:spacing w:line="360" w:lineRule="auto"/>
        <w:ind w:firstLine="567"/>
        <w:rPr>
          <w:b/>
          <w:bCs/>
        </w:rPr>
      </w:pPr>
      <w:r w:rsidRPr="00CD31A9">
        <w:rPr>
          <w:b/>
          <w:bCs/>
        </w:rPr>
        <w:lastRenderedPageBreak/>
        <w:t xml:space="preserve">уметь: </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оформлять торговый зал с использованием элементов мерчандайзинга;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применять современные технологии и давать обоснованные рекомендации при отпуске товаров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собирать информацию по спросу и потребностям населения на лекарственные препараты и товары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оказывать консультативную помощь в целях обеспечения ответственного самолечения;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использовать вербальные и невербальные способы общения в профессиональной деятельности;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xml:space="preserve">- заполнять извещения о нежелательной реакции или отсутствии терапевтического эффекта лекарственного препарата по побочным действиям по жалобам потребителей; </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предупреждать конфликтные ситуации с потребителями;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урегулировать претензии потребителей в рамках своей компетенции;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мониторинг знаний потребителей по новым препаратам и другим товарам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строить профессиональное общение с соблюдением делового этикета и фармацевтической деонтологии;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вести отчетные, кассовые документы, реестры (журналы) в установленном порядке и по установленному перечню;</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приемку товаров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соблюдать условия хранения лекарственных препаратов, и товаров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вести учет лекарственных средств в помещении хранения;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включенных  в перечень жизненно необходимых и важнейших лекарственных препаратов;</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соблюдать порядок реализации и отпуска лекарственных препаратов населению и медицинским организациям;</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визуально оценивать рецепт, требования медицинской организации на предмет соответствия установленным требованиям;</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обязательные расчеты, в том числе по установленным нормам отпуска наркотических средств, психотропных  и сильнодействующих веществ;</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xml:space="preserve">- пользоваться специализированными программами и продуктами информационных систем и проводить необходимые расчеты; </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оценивать заявки потребителей лекарственных препаратов по наименованиям, дозировкам, количеству и кратности заводским упаковкам;</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регистрировать информацию по спросу и потребностям потребителей на лекарственные средства и другие товары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информировать потребителей о поступлении новых лекарственных препаратов и других товаров аптечного ассортимента, рекламных компаниях производителей;</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lastRenderedPageBreak/>
        <w:t>- осуществлять устные и письменные коммуникации в общении с коллегами и потребителями;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калькуляцию заявок потребителей;</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проверку сопроводительных документов по составу и комплектности;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оформлять отчетные документы по движению лекарственных средств и других товаров аптечного ассортимента;</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анализировать и оценивать результаты собственной деятельности, деятельности коллег и других работников сферы медицинских услуг для предупреждения профессиональных ошибок и минимизации рисков для потребителя;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организовывать свою производственную деятельность и распределять время;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пользоваться контрольно-измерительным приборами, расчетно-кассовым оборудованием и прочим оборудованием, предназначенным для осуществления фармацевтической деятельности;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вести журналы регистрации параметров воздуха в фармацевтической организации, учета сроков годности лекарственных препаратов, журналы учета операций, связанных с обращением лекарственных средств;</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пользоваться нормативной и справочной документацией;</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проводить визуальную оценку состояния лекарственных препаратов и товаров аптечного ассортимента по внешнему виду, упаковке, маркировке, целостности;</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понимать и осознавать последствия несоблюдения условий хранения лекарственных средств;</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прогнозировать риски потери качества, эффективности и без</w:t>
      </w:r>
      <w:r w:rsidR="00366BE5" w:rsidRPr="00CD31A9">
        <w:rPr>
          <w:rFonts w:ascii="Times New Roman" w:hAnsi="Times New Roman" w:cs="Times New Roman"/>
          <w:sz w:val="24"/>
          <w:szCs w:val="24"/>
        </w:rPr>
        <w:t xml:space="preserve">опасности лекарственных средств, </w:t>
      </w:r>
      <w:r w:rsidRPr="00CD31A9">
        <w:rPr>
          <w:rFonts w:ascii="Times New Roman" w:hAnsi="Times New Roman" w:cs="Times New Roman"/>
          <w:sz w:val="24"/>
          <w:szCs w:val="24"/>
        </w:rPr>
        <w:t>при несоблюдении режима хранения;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интерпретировать условия хранения, указанные в маркировке лекарственных средств, в соответствующие режимы хранения;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оформлять возврат лекарственных средств от потребителя;</w:t>
      </w:r>
    </w:p>
    <w:p w:rsidR="007C53F3" w:rsidRPr="00CD31A9" w:rsidRDefault="007C53F3"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собирать информацию и оформлять документацию установленного образца по изъятию из обращения лекарственных средств и других товаров аптечного ассортимента;</w:t>
      </w:r>
    </w:p>
    <w:p w:rsidR="007C53F3" w:rsidRPr="00CD31A9" w:rsidRDefault="007C53F3" w:rsidP="00FF716A">
      <w:pPr>
        <w:tabs>
          <w:tab w:val="left" w:pos="0"/>
          <w:tab w:val="left" w:pos="1276"/>
        </w:tabs>
        <w:spacing w:after="0" w:line="240" w:lineRule="auto"/>
        <w:ind w:left="360"/>
        <w:jc w:val="both"/>
        <w:rPr>
          <w:rFonts w:ascii="Times New Roman" w:hAnsi="Times New Roman" w:cs="Times New Roman"/>
          <w:b/>
          <w:sz w:val="24"/>
          <w:szCs w:val="24"/>
        </w:rPr>
      </w:pPr>
      <w:r w:rsidRPr="00CD31A9">
        <w:rPr>
          <w:rFonts w:ascii="Times New Roman" w:hAnsi="Times New Roman" w:cs="Times New Roman"/>
          <w:sz w:val="24"/>
          <w:szCs w:val="24"/>
        </w:rPr>
        <w:t>- определять состояния, при которых оказывается первая помощь.</w:t>
      </w:r>
    </w:p>
    <w:p w:rsidR="00500D85" w:rsidRPr="00CD31A9" w:rsidRDefault="00500D85" w:rsidP="00500D85">
      <w:pPr>
        <w:pStyle w:val="a3"/>
        <w:tabs>
          <w:tab w:val="left" w:pos="0"/>
          <w:tab w:val="left" w:pos="1276"/>
        </w:tabs>
        <w:spacing w:after="0" w:line="240" w:lineRule="auto"/>
        <w:contextualSpacing w:val="0"/>
        <w:jc w:val="both"/>
        <w:rPr>
          <w:rFonts w:ascii="Times New Roman" w:hAnsi="Times New Roman" w:cs="Times New Roman"/>
          <w:sz w:val="24"/>
          <w:szCs w:val="24"/>
        </w:rPr>
      </w:pPr>
    </w:p>
    <w:p w:rsidR="00366BE5" w:rsidRPr="00CD31A9" w:rsidRDefault="007A6EDE" w:rsidP="00366BE5">
      <w:pPr>
        <w:pStyle w:val="a3"/>
        <w:tabs>
          <w:tab w:val="left" w:pos="0"/>
          <w:tab w:val="left" w:pos="1276"/>
        </w:tabs>
        <w:spacing w:line="480" w:lineRule="auto"/>
        <w:ind w:left="0" w:firstLine="567"/>
        <w:jc w:val="both"/>
        <w:rPr>
          <w:rFonts w:ascii="Times New Roman" w:hAnsi="Times New Roman" w:cs="Times New Roman"/>
          <w:b/>
          <w:sz w:val="24"/>
          <w:szCs w:val="24"/>
        </w:rPr>
      </w:pPr>
      <w:r w:rsidRPr="00CD31A9">
        <w:rPr>
          <w:rFonts w:ascii="Times New Roman" w:hAnsi="Times New Roman" w:cs="Times New Roman"/>
          <w:b/>
          <w:sz w:val="24"/>
          <w:szCs w:val="24"/>
        </w:rPr>
        <w:t>знать:</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современный ассортимент готовых лекарственных препаратов и других товаров аптечного ассортимента;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фармакологические группы лекарственных средств;</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характеристику лекарственных препаратов, в том числе торговые наименования в рамках одного международного непатентованного наименования и аналогичные лекарственные препараты в рамках фармакологической группы, механизма действия, показания и способ применения, противопоказания, побочные действия;</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правила рационального применения лекарственных препаратов: дозирования, совместимости и взаимодействия, в том числе с пищевыми продуктами, лекарственных препаратов, условия хранения в домашних условиях;</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и формы регистрации незарегистрированных побочных действий лекарственных препаратов;</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lastRenderedPageBreak/>
        <w:t>- правила и порядок действий при замене лекарственных препаратов, выписанных медицинским работником;</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идентификацию товаров аптечного ассортимента;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учета движения товара и оформления возврата, установленный в организации;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способы выявления и порядок работы с недоброкачественными, фальсифицированными и контрафактными лекарственными средствами;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методы и приемы урегулирования конфликтов с потребителями;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принципы хранения лекарственных препаратов и других товаров аптечного ассортимента;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перечень товаров, разрешенных к продаже в аптечных организациях наряду с лекарственными препаратами;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перечень жизненно необходимых и важнейших лекарственных препаратов для медицинского применения, в том числе по торговым наименованиям;</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установленный порядок и  нормы отпуска наркотических средств, психотропных веществ и сильнодействующих препаратов;</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состав и содержание заявки на лекарственные препараты и другие товары аптечного ассортимента от потребителей;</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закупки и приема товаров от поставщиков;</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транспортировки термолабильных лекарственных средств по «холодовой цепи» и используемые для контроля соблюдения температуры средства;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порядок учета лекарственных препаратов с ограниченным сроком годности;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особенности хранения иммунобиологических лекарственных препаратов и медицинских пиявок;</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основы фармацевтической этики и деонтологии в соответствии с нормативными документами;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принципы эффективного общения, особенности различных типов потребителей аптечных организаций;</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методы поиска и оценки фармацевтической информации;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информационные технологии при отпуске лекарственных препаратов и других товаров аптечного ассортимента;</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правила ведения кассовых операций и денежных расчетов;</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lastRenderedPageBreak/>
        <w:t xml:space="preserve">- виды и назначения  профессиональной документации, используемой при осуществлении фармацевтической деятельности; </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принципы ценообразования, учета денежных средств и товарно-материальных ценностей в фармацевтической организации;</w:t>
      </w:r>
    </w:p>
    <w:p w:rsidR="00366BE5" w:rsidRPr="00CD31A9" w:rsidRDefault="00366BE5" w:rsidP="00FF716A">
      <w:pPr>
        <w:spacing w:line="240" w:lineRule="auto"/>
        <w:ind w:left="360"/>
        <w:jc w:val="both"/>
        <w:rPr>
          <w:rFonts w:ascii="Times New Roman" w:hAnsi="Times New Roman" w:cs="Times New Roman"/>
          <w:sz w:val="24"/>
          <w:szCs w:val="24"/>
        </w:rPr>
      </w:pPr>
      <w:r w:rsidRPr="00CD31A9">
        <w:rPr>
          <w:rFonts w:ascii="Times New Roman" w:hAnsi="Times New Roman" w:cs="Times New Roman"/>
          <w:sz w:val="24"/>
          <w:szCs w:val="24"/>
        </w:rPr>
        <w:t>- требования санитарно-гигиенического режима, охраны труда, меры пожарной безопасности, порядок действия при чрезвычайных ситуациях;</w:t>
      </w:r>
    </w:p>
    <w:p w:rsidR="00366BE5" w:rsidRPr="00CD31A9" w:rsidRDefault="00366BE5" w:rsidP="00FF716A">
      <w:pPr>
        <w:tabs>
          <w:tab w:val="left" w:pos="0"/>
          <w:tab w:val="left" w:pos="1276"/>
        </w:tabs>
        <w:spacing w:line="240" w:lineRule="auto"/>
        <w:ind w:left="360"/>
        <w:jc w:val="both"/>
        <w:rPr>
          <w:rFonts w:ascii="Times New Roman" w:hAnsi="Times New Roman" w:cs="Times New Roman"/>
          <w:b/>
          <w:sz w:val="24"/>
          <w:szCs w:val="24"/>
        </w:rPr>
      </w:pPr>
      <w:r w:rsidRPr="00CD31A9">
        <w:rPr>
          <w:rFonts w:ascii="Times New Roman" w:hAnsi="Times New Roman" w:cs="Times New Roman"/>
          <w:sz w:val="24"/>
          <w:szCs w:val="24"/>
        </w:rPr>
        <w:t>- перечень состояний, при которых оказывается первая помощь.</w:t>
      </w:r>
    </w:p>
    <w:p w:rsidR="00B74C3E" w:rsidRPr="00366BE5" w:rsidRDefault="00B74C3E" w:rsidP="00366BE5">
      <w:pPr>
        <w:tabs>
          <w:tab w:val="left" w:pos="0"/>
          <w:tab w:val="left" w:pos="1276"/>
        </w:tabs>
        <w:spacing w:after="0" w:line="240" w:lineRule="auto"/>
        <w:jc w:val="both"/>
        <w:rPr>
          <w:rFonts w:ascii="Times New Roman" w:hAnsi="Times New Roman" w:cs="Times New Roman"/>
          <w:sz w:val="20"/>
          <w:szCs w:val="20"/>
        </w:rPr>
      </w:pPr>
    </w:p>
    <w:p w:rsidR="004A3ED4" w:rsidRDefault="008E63B4" w:rsidP="00A80127">
      <w:pPr>
        <w:ind w:firstLine="567"/>
        <w:jc w:val="center"/>
        <w:rPr>
          <w:rFonts w:ascii="Times New Roman" w:hAnsi="Times New Roman" w:cs="Times New Roman"/>
          <w:b/>
          <w:sz w:val="28"/>
          <w:szCs w:val="28"/>
        </w:rPr>
      </w:pPr>
      <w:r w:rsidRPr="00A80127">
        <w:rPr>
          <w:rFonts w:ascii="Times New Roman" w:hAnsi="Times New Roman" w:cs="Times New Roman"/>
          <w:b/>
          <w:sz w:val="28"/>
          <w:szCs w:val="28"/>
        </w:rPr>
        <w:t>Вариативная часть</w:t>
      </w:r>
    </w:p>
    <w:p w:rsidR="00F200FA" w:rsidRPr="00CD31A9" w:rsidRDefault="008E63B4" w:rsidP="00A80127">
      <w:pPr>
        <w:ind w:firstLine="567"/>
        <w:jc w:val="both"/>
        <w:rPr>
          <w:rFonts w:ascii="Times New Roman" w:hAnsi="Times New Roman" w:cs="Times New Roman"/>
          <w:bCs/>
          <w:sz w:val="24"/>
          <w:szCs w:val="24"/>
        </w:rPr>
      </w:pPr>
      <w:r w:rsidRPr="00CD31A9">
        <w:rPr>
          <w:rFonts w:ascii="Times New Roman" w:hAnsi="Times New Roman" w:cs="Times New Roman"/>
          <w:sz w:val="24"/>
          <w:szCs w:val="24"/>
        </w:rPr>
        <w:t xml:space="preserve">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w:t>
      </w:r>
      <w:r w:rsidR="00F200FA" w:rsidRPr="00CD31A9">
        <w:rPr>
          <w:rFonts w:ascii="Times New Roman" w:hAnsi="Times New Roman" w:cs="Times New Roman"/>
          <w:sz w:val="24"/>
          <w:szCs w:val="24"/>
        </w:rPr>
        <w:t xml:space="preserve">междисциплинарного курса 01.02. </w:t>
      </w:r>
      <w:r w:rsidRPr="00CD31A9">
        <w:rPr>
          <w:rFonts w:ascii="Times New Roman" w:hAnsi="Times New Roman" w:cs="Times New Roman"/>
          <w:sz w:val="24"/>
          <w:szCs w:val="24"/>
        </w:rPr>
        <w:t>профессионального модуля направлена на углубленное формирование профессиональных компетенций</w:t>
      </w:r>
      <w:r w:rsidR="00F200FA" w:rsidRPr="00CD31A9">
        <w:rPr>
          <w:rFonts w:ascii="Times New Roman" w:hAnsi="Times New Roman" w:cs="Times New Roman"/>
          <w:sz w:val="24"/>
          <w:szCs w:val="24"/>
        </w:rPr>
        <w:t>.</w:t>
      </w:r>
      <w:r w:rsidRPr="00CD31A9">
        <w:rPr>
          <w:rFonts w:ascii="Times New Roman" w:hAnsi="Times New Roman" w:cs="Times New Roman"/>
          <w:sz w:val="24"/>
          <w:szCs w:val="24"/>
        </w:rPr>
        <w:t xml:space="preserve"> </w:t>
      </w:r>
      <w:r w:rsidR="00F200FA" w:rsidRPr="00CD31A9">
        <w:rPr>
          <w:rFonts w:ascii="Times New Roman" w:hAnsi="Times New Roman" w:cs="Times New Roman"/>
          <w:sz w:val="24"/>
          <w:szCs w:val="24"/>
        </w:rPr>
        <w:t xml:space="preserve"> </w:t>
      </w:r>
      <w:r w:rsidR="00F200FA" w:rsidRPr="00CD31A9">
        <w:rPr>
          <w:rFonts w:ascii="Times New Roman" w:hAnsi="Times New Roman" w:cs="Times New Roman"/>
          <w:bCs/>
          <w:sz w:val="24"/>
          <w:szCs w:val="24"/>
        </w:rPr>
        <w:t>В резуль</w:t>
      </w:r>
      <w:r w:rsidR="00A80127" w:rsidRPr="00CD31A9">
        <w:rPr>
          <w:rFonts w:ascii="Times New Roman" w:hAnsi="Times New Roman" w:cs="Times New Roman"/>
          <w:bCs/>
          <w:sz w:val="24"/>
          <w:szCs w:val="24"/>
        </w:rPr>
        <w:t>тате освоения дисциплины обучающийся</w:t>
      </w:r>
      <w:r w:rsidR="00F200FA" w:rsidRPr="00CD31A9">
        <w:rPr>
          <w:rFonts w:ascii="Times New Roman" w:hAnsi="Times New Roman" w:cs="Times New Roman"/>
          <w:bCs/>
          <w:sz w:val="24"/>
          <w:szCs w:val="24"/>
        </w:rPr>
        <w:t xml:space="preserve"> </w:t>
      </w:r>
      <w:r w:rsidR="00F200FA" w:rsidRPr="00CD31A9">
        <w:rPr>
          <w:rFonts w:ascii="Times New Roman" w:hAnsi="Times New Roman" w:cs="Times New Roman"/>
          <w:b/>
          <w:bCs/>
          <w:sz w:val="24"/>
          <w:szCs w:val="24"/>
          <w:u w:val="single"/>
        </w:rPr>
        <w:t>должен уметь</w:t>
      </w:r>
      <w:r w:rsidR="00F200FA" w:rsidRPr="00CD31A9">
        <w:rPr>
          <w:rFonts w:ascii="Times New Roman" w:hAnsi="Times New Roman" w:cs="Times New Roman"/>
          <w:bCs/>
          <w:sz w:val="24"/>
          <w:szCs w:val="24"/>
        </w:rPr>
        <w:t>:</w:t>
      </w:r>
    </w:p>
    <w:p w:rsidR="00F200FA" w:rsidRPr="00CD31A9" w:rsidRDefault="008E63B4" w:rsidP="00A80127">
      <w:pPr>
        <w:ind w:firstLine="567"/>
        <w:jc w:val="both"/>
        <w:rPr>
          <w:rFonts w:ascii="Times New Roman" w:hAnsi="Times New Roman" w:cs="Times New Roman"/>
          <w:i/>
          <w:iCs/>
          <w:sz w:val="24"/>
          <w:szCs w:val="24"/>
        </w:rPr>
      </w:pPr>
      <w:r w:rsidRPr="00CD31A9">
        <w:rPr>
          <w:rFonts w:ascii="Times New Roman" w:hAnsi="Times New Roman" w:cs="Times New Roman"/>
          <w:i/>
          <w:iCs/>
          <w:sz w:val="24"/>
          <w:szCs w:val="24"/>
        </w:rPr>
        <w:t>- выявлять особенности назначения отдельных групп лекарственных препаратов</w:t>
      </w:r>
      <w:r w:rsidR="00F200FA" w:rsidRPr="00CD31A9">
        <w:rPr>
          <w:rFonts w:ascii="Times New Roman" w:hAnsi="Times New Roman" w:cs="Times New Roman"/>
          <w:i/>
          <w:iCs/>
          <w:sz w:val="24"/>
          <w:szCs w:val="24"/>
        </w:rPr>
        <w:t>;</w:t>
      </w:r>
      <w:r w:rsidRPr="00CD31A9">
        <w:rPr>
          <w:rFonts w:ascii="Times New Roman" w:hAnsi="Times New Roman" w:cs="Times New Roman"/>
          <w:i/>
          <w:iCs/>
          <w:sz w:val="24"/>
          <w:szCs w:val="24"/>
        </w:rPr>
        <w:t xml:space="preserve"> - отпускать лекарственные средства и другие товары аптечного ассортимента из аптечных организаций; - определять особенности</w:t>
      </w:r>
      <w:r w:rsidR="00A80127" w:rsidRPr="00CD31A9">
        <w:rPr>
          <w:rFonts w:ascii="Times New Roman" w:hAnsi="Times New Roman" w:cs="Times New Roman"/>
          <w:i/>
          <w:iCs/>
          <w:sz w:val="24"/>
          <w:szCs w:val="24"/>
        </w:rPr>
        <w:t xml:space="preserve"> </w:t>
      </w:r>
      <w:r w:rsidRPr="00CD31A9">
        <w:rPr>
          <w:rFonts w:ascii="Times New Roman" w:hAnsi="Times New Roman" w:cs="Times New Roman"/>
          <w:i/>
          <w:iCs/>
          <w:sz w:val="24"/>
          <w:szCs w:val="24"/>
        </w:rPr>
        <w:t xml:space="preserve">фармацевтических товаров и их качество, заполнять первичные учетные документы, подтверждающие качество лекарственных средств и других товаров аптечного ассортимента; - оформлять рецептурные бланки, в том числе на лекарственные средства, отпускаемые в рамках оказания государственной социальной помощи; - определять розничную стоимость лекарственных форм; - организовать работу расчетов с населением через контрольно-кассовые аппараты; - проводить сравнительную характеристику отдельных ассортиментных групп товаров аптечного ассортимента. </w:t>
      </w:r>
    </w:p>
    <w:p w:rsidR="00F200FA" w:rsidRPr="00CD31A9" w:rsidRDefault="00F200FA" w:rsidP="00A80127">
      <w:pPr>
        <w:ind w:firstLine="567"/>
        <w:rPr>
          <w:rFonts w:ascii="Times New Roman" w:hAnsi="Times New Roman" w:cs="Times New Roman"/>
          <w:i/>
          <w:iCs/>
          <w:sz w:val="24"/>
          <w:szCs w:val="24"/>
        </w:rPr>
      </w:pPr>
      <w:r w:rsidRPr="00CD31A9">
        <w:rPr>
          <w:rFonts w:ascii="Times New Roman" w:hAnsi="Times New Roman" w:cs="Times New Roman"/>
          <w:bCs/>
          <w:sz w:val="24"/>
          <w:szCs w:val="24"/>
        </w:rPr>
        <w:t xml:space="preserve">В результате освоения дисциплины </w:t>
      </w:r>
      <w:r w:rsidR="00A80127" w:rsidRPr="00CD31A9">
        <w:rPr>
          <w:rFonts w:ascii="Times New Roman" w:hAnsi="Times New Roman" w:cs="Times New Roman"/>
          <w:bCs/>
          <w:sz w:val="24"/>
          <w:szCs w:val="24"/>
        </w:rPr>
        <w:t>обучающийся</w:t>
      </w:r>
      <w:r w:rsidRPr="00CD31A9">
        <w:rPr>
          <w:rFonts w:ascii="Times New Roman" w:hAnsi="Times New Roman" w:cs="Times New Roman"/>
          <w:bCs/>
          <w:sz w:val="24"/>
          <w:szCs w:val="24"/>
        </w:rPr>
        <w:t xml:space="preserve"> </w:t>
      </w:r>
      <w:r w:rsidRPr="00CD31A9">
        <w:rPr>
          <w:rFonts w:ascii="Times New Roman" w:hAnsi="Times New Roman" w:cs="Times New Roman"/>
          <w:bCs/>
          <w:sz w:val="24"/>
          <w:szCs w:val="24"/>
          <w:u w:val="single"/>
        </w:rPr>
        <w:t xml:space="preserve">должен </w:t>
      </w:r>
      <w:r w:rsidR="008E63B4" w:rsidRPr="00CD31A9">
        <w:rPr>
          <w:rFonts w:ascii="Times New Roman" w:hAnsi="Times New Roman" w:cs="Times New Roman"/>
          <w:bCs/>
          <w:sz w:val="24"/>
          <w:szCs w:val="24"/>
          <w:u w:val="single"/>
        </w:rPr>
        <w:t xml:space="preserve">знать: </w:t>
      </w:r>
    </w:p>
    <w:p w:rsidR="000149F8" w:rsidRPr="00CD31A9" w:rsidRDefault="008E63B4" w:rsidP="000149F8">
      <w:pPr>
        <w:ind w:firstLine="567"/>
        <w:rPr>
          <w:rFonts w:ascii="Times New Roman" w:hAnsi="Times New Roman" w:cs="Times New Roman"/>
          <w:i/>
          <w:iCs/>
          <w:sz w:val="24"/>
          <w:szCs w:val="24"/>
        </w:rPr>
      </w:pPr>
      <w:r w:rsidRPr="00CD31A9">
        <w:rPr>
          <w:rFonts w:ascii="Times New Roman" w:hAnsi="Times New Roman" w:cs="Times New Roman"/>
          <w:i/>
          <w:iCs/>
          <w:sz w:val="24"/>
          <w:szCs w:val="24"/>
        </w:rPr>
        <w:t>- особенности фармацевтического товароведения; - правила хранения и отпуска лекарственных средств, изделий медицинского назначения и других товаров аптечного ассортимента, в том числе с учетом региональных особенностей; - технику продаж аптечных товаров</w:t>
      </w:r>
      <w:r w:rsidR="003D4900" w:rsidRPr="00CD31A9">
        <w:rPr>
          <w:rFonts w:ascii="Times New Roman" w:hAnsi="Times New Roman" w:cs="Times New Roman"/>
          <w:i/>
          <w:iCs/>
          <w:sz w:val="24"/>
          <w:szCs w:val="24"/>
        </w:rPr>
        <w:t>.</w:t>
      </w:r>
    </w:p>
    <w:p w:rsidR="00D40C0D" w:rsidRDefault="00D40C0D" w:rsidP="00D40C0D">
      <w:pPr>
        <w:suppressAutoHyphens/>
        <w:spacing w:after="0" w:line="240" w:lineRule="auto"/>
        <w:rPr>
          <w:rFonts w:ascii="Times New Roman" w:eastAsia="Times New Roman" w:hAnsi="Times New Roman" w:cs="Times New Roman"/>
          <w:b/>
          <w:sz w:val="28"/>
          <w:szCs w:val="28"/>
          <w:lang w:eastAsia="ar-SA"/>
        </w:rPr>
      </w:pPr>
    </w:p>
    <w:p w:rsidR="004D7001" w:rsidRDefault="004D7001"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FF716A" w:rsidRDefault="00FF716A" w:rsidP="00D40C0D">
      <w:pPr>
        <w:suppressAutoHyphens/>
        <w:spacing w:after="0" w:line="240" w:lineRule="auto"/>
        <w:rPr>
          <w:rFonts w:ascii="Times New Roman" w:eastAsia="Times New Roman" w:hAnsi="Times New Roman" w:cs="Times New Roman"/>
          <w:b/>
          <w:sz w:val="28"/>
          <w:szCs w:val="28"/>
          <w:lang w:eastAsia="ar-SA"/>
        </w:rPr>
      </w:pPr>
    </w:p>
    <w:p w:rsidR="004D7001" w:rsidRDefault="004D7001" w:rsidP="00D40C0D">
      <w:pPr>
        <w:suppressAutoHyphens/>
        <w:spacing w:after="0" w:line="240" w:lineRule="auto"/>
        <w:rPr>
          <w:rFonts w:ascii="Times New Roman" w:eastAsia="Times New Roman" w:hAnsi="Times New Roman" w:cs="Times New Roman"/>
          <w:b/>
          <w:sz w:val="28"/>
          <w:szCs w:val="28"/>
          <w:lang w:eastAsia="ar-SA"/>
        </w:rPr>
      </w:pPr>
    </w:p>
    <w:p w:rsidR="00256153" w:rsidRPr="004C43DE" w:rsidRDefault="003D4900" w:rsidP="00256153">
      <w:pPr>
        <w:jc w:val="center"/>
        <w:rPr>
          <w:rFonts w:ascii="Times New Roman" w:hAnsi="Times New Roman" w:cs="Times New Roman"/>
          <w:b/>
          <w:sz w:val="24"/>
          <w:szCs w:val="24"/>
        </w:rPr>
      </w:pPr>
      <w:r w:rsidRPr="00A80127">
        <w:rPr>
          <w:rFonts w:ascii="Times New Roman" w:eastAsia="Times New Roman" w:hAnsi="Times New Roman" w:cs="Times New Roman"/>
          <w:b/>
          <w:sz w:val="28"/>
          <w:szCs w:val="28"/>
          <w:lang w:eastAsia="ar-SA"/>
        </w:rPr>
        <w:lastRenderedPageBreak/>
        <w:t xml:space="preserve">2. </w:t>
      </w:r>
      <w:r w:rsidR="00256153" w:rsidRPr="004C43DE">
        <w:rPr>
          <w:rFonts w:ascii="Times New Roman" w:hAnsi="Times New Roman" w:cs="Times New Roman"/>
          <w:b/>
          <w:sz w:val="24"/>
          <w:szCs w:val="24"/>
        </w:rPr>
        <w:t>КОНТРОЛЬ И ОЦЕНКА РЕЗУЛЬТАТОВ ОСВОЕНИЯ ПРОФЕССИОНАЛЬНОГО МОДУЛЯ</w:t>
      </w:r>
    </w:p>
    <w:p w:rsidR="003D4900" w:rsidRPr="00CD31A9" w:rsidRDefault="003D4900" w:rsidP="003D4900">
      <w:pPr>
        <w:suppressAutoHyphens/>
        <w:spacing w:after="0" w:line="240" w:lineRule="auto"/>
        <w:rPr>
          <w:rFonts w:ascii="Times New Roman" w:eastAsia="Times New Roman" w:hAnsi="Times New Roman" w:cs="Times New Roman"/>
          <w:sz w:val="24"/>
          <w:szCs w:val="24"/>
          <w:lang w:eastAsia="ar-SA"/>
        </w:rPr>
      </w:pPr>
    </w:p>
    <w:p w:rsidR="003D4900" w:rsidRPr="00CD31A9" w:rsidRDefault="003D4900" w:rsidP="005267C8">
      <w:pPr>
        <w:ind w:firstLine="567"/>
        <w:jc w:val="both"/>
        <w:rPr>
          <w:rFonts w:ascii="Times New Roman" w:eastAsia="Times New Roman" w:hAnsi="Times New Roman" w:cs="Times New Roman"/>
          <w:sz w:val="24"/>
          <w:szCs w:val="24"/>
          <w:lang w:eastAsia="ar-SA"/>
        </w:rPr>
      </w:pPr>
      <w:r w:rsidRPr="00CD31A9">
        <w:rPr>
          <w:rFonts w:ascii="Times New Roman" w:eastAsia="Times New Roman" w:hAnsi="Times New Roman" w:cs="Times New Roman"/>
          <w:sz w:val="24"/>
          <w:szCs w:val="24"/>
          <w:lang w:eastAsia="ar-SA"/>
        </w:rPr>
        <w:t xml:space="preserve">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 </w:t>
      </w:r>
      <w:r w:rsidR="005267C8" w:rsidRPr="005267C8">
        <w:rPr>
          <w:rFonts w:ascii="Times New Roman" w:eastAsia="Times New Roman" w:hAnsi="Times New Roman" w:cs="Times New Roman"/>
          <w:sz w:val="24"/>
          <w:szCs w:val="24"/>
          <w:lang w:eastAsia="ar-SA"/>
        </w:rPr>
        <w:t>Розничная торговля лекарственными препаратами и отпуск лекарственных препаратов и товаров аптечного ассортимента</w:t>
      </w:r>
      <w:r w:rsidRPr="00CD31A9">
        <w:rPr>
          <w:rFonts w:ascii="Times New Roman" w:eastAsia="Times New Roman" w:hAnsi="Times New Roman" w:cs="Times New Roman"/>
          <w:sz w:val="24"/>
          <w:szCs w:val="24"/>
          <w:lang w:eastAsia="ar-SA"/>
        </w:rPr>
        <w:t xml:space="preserve"> в рамка</w:t>
      </w:r>
      <w:r w:rsidR="00366BE5" w:rsidRPr="00CD31A9">
        <w:rPr>
          <w:rFonts w:ascii="Times New Roman" w:eastAsia="Times New Roman" w:hAnsi="Times New Roman" w:cs="Times New Roman"/>
          <w:sz w:val="24"/>
          <w:szCs w:val="24"/>
          <w:lang w:eastAsia="ar-SA"/>
        </w:rPr>
        <w:t xml:space="preserve">х профессионального модуля </w:t>
      </w:r>
      <w:r w:rsidR="00366BE5" w:rsidRPr="00CD31A9">
        <w:rPr>
          <w:rFonts w:ascii="Times New Roman" w:hAnsi="Times New Roman" w:cs="Times New Roman"/>
          <w:bCs/>
          <w:sz w:val="24"/>
          <w:szCs w:val="24"/>
        </w:rPr>
        <w:t>01. «Оптовая и розничная торговля лекарственными средствами и отпуск лекарственных препаратов для медицинского и ветеринарного применения</w:t>
      </w:r>
      <w:r w:rsidRPr="00CD31A9">
        <w:rPr>
          <w:rFonts w:ascii="Times New Roman" w:eastAsia="Times New Roman" w:hAnsi="Times New Roman" w:cs="Times New Roman"/>
          <w:sz w:val="24"/>
          <w:szCs w:val="24"/>
          <w:lang w:eastAsia="ar-SA"/>
        </w:rPr>
        <w:t>», в том числе профессиональными (ПК) и общими (ОК) компетенциями:</w:t>
      </w:r>
    </w:p>
    <w:p w:rsidR="001B7ED1" w:rsidRPr="00D1516C" w:rsidRDefault="00601440" w:rsidP="00D1516C">
      <w:pPr>
        <w:spacing w:line="360" w:lineRule="auto"/>
        <w:ind w:firstLine="567"/>
        <w:jc w:val="center"/>
        <w:outlineLvl w:val="0"/>
        <w:rPr>
          <w:rFonts w:ascii="Times New Roman" w:hAnsi="Times New Roman" w:cs="Times New Roman"/>
          <w:b/>
          <w:bCs/>
          <w:sz w:val="28"/>
          <w:szCs w:val="28"/>
        </w:rPr>
      </w:pPr>
      <w:r w:rsidRPr="00A80127">
        <w:rPr>
          <w:rFonts w:ascii="Times New Roman" w:hAnsi="Times New Roman" w:cs="Times New Roman"/>
          <w:b/>
          <w:bCs/>
          <w:sz w:val="28"/>
          <w:szCs w:val="28"/>
        </w:rPr>
        <w:t xml:space="preserve">В результате освоения </w:t>
      </w:r>
      <w:r w:rsidRPr="00A80127">
        <w:rPr>
          <w:rFonts w:ascii="Times New Roman" w:eastAsia="Times New Roman" w:hAnsi="Times New Roman" w:cs="Times New Roman"/>
          <w:b/>
          <w:sz w:val="28"/>
          <w:szCs w:val="28"/>
          <w:lang w:eastAsia="ar-SA"/>
        </w:rPr>
        <w:t xml:space="preserve">междисциплинарного курса </w:t>
      </w:r>
      <w:r w:rsidRPr="00A80127">
        <w:rPr>
          <w:rFonts w:ascii="Times New Roman" w:hAnsi="Times New Roman" w:cs="Times New Roman"/>
          <w:b/>
          <w:bCs/>
          <w:sz w:val="28"/>
          <w:szCs w:val="28"/>
        </w:rPr>
        <w:t>обучающийся должен овладеть:</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386"/>
        <w:gridCol w:w="2410"/>
      </w:tblGrid>
      <w:tr w:rsidR="005267C8" w:rsidRPr="0031447E" w:rsidTr="00FF716A">
        <w:trPr>
          <w:jc w:val="center"/>
        </w:trPr>
        <w:tc>
          <w:tcPr>
            <w:tcW w:w="2660" w:type="dxa"/>
            <w:vAlign w:val="center"/>
          </w:tcPr>
          <w:p w:rsidR="005267C8" w:rsidRPr="0031447E" w:rsidRDefault="005267C8" w:rsidP="00FF716A">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Код и наименование профессиональных и общих компетенций, формируемых в рамках</w:t>
            </w:r>
            <w:r w:rsidR="001B7ED1" w:rsidRPr="0031447E">
              <w:rPr>
                <w:rFonts w:ascii="Times New Roman" w:hAnsi="Times New Roman"/>
                <w:b/>
                <w:color w:val="22272F"/>
                <w:sz w:val="24"/>
                <w:szCs w:val="24"/>
              </w:rPr>
              <w:t xml:space="preserve"> </w:t>
            </w:r>
            <w:r w:rsidRPr="0031447E">
              <w:rPr>
                <w:rFonts w:ascii="Times New Roman" w:hAnsi="Times New Roman"/>
                <w:b/>
                <w:color w:val="22272F"/>
                <w:sz w:val="24"/>
                <w:szCs w:val="24"/>
              </w:rPr>
              <w:t>модуля</w:t>
            </w:r>
            <w:r w:rsidRPr="0031447E">
              <w:rPr>
                <w:rFonts w:ascii="Times New Roman" w:hAnsi="Times New Roman"/>
                <w:i/>
                <w:color w:val="22272F"/>
                <w:sz w:val="24"/>
                <w:szCs w:val="24"/>
                <w:vertAlign w:val="superscript"/>
              </w:rPr>
              <w:footnoteReference w:id="1"/>
            </w:r>
          </w:p>
        </w:tc>
        <w:tc>
          <w:tcPr>
            <w:tcW w:w="5386" w:type="dxa"/>
            <w:vAlign w:val="center"/>
          </w:tcPr>
          <w:p w:rsidR="005267C8" w:rsidRPr="0031447E" w:rsidRDefault="005267C8" w:rsidP="00FF716A">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Критерии оценки</w:t>
            </w:r>
          </w:p>
        </w:tc>
        <w:tc>
          <w:tcPr>
            <w:tcW w:w="2410" w:type="dxa"/>
            <w:vAlign w:val="center"/>
          </w:tcPr>
          <w:p w:rsidR="005267C8" w:rsidRPr="0031447E" w:rsidRDefault="005267C8" w:rsidP="00FF716A">
            <w:pPr>
              <w:spacing w:after="0" w:line="240" w:lineRule="auto"/>
              <w:jc w:val="center"/>
              <w:rPr>
                <w:rFonts w:ascii="Times New Roman" w:hAnsi="Times New Roman"/>
                <w:b/>
                <w:color w:val="22272F"/>
                <w:sz w:val="24"/>
                <w:szCs w:val="24"/>
              </w:rPr>
            </w:pPr>
            <w:r w:rsidRPr="0031447E">
              <w:rPr>
                <w:rFonts w:ascii="Times New Roman" w:hAnsi="Times New Roman"/>
                <w:b/>
                <w:color w:val="22272F"/>
                <w:sz w:val="24"/>
                <w:szCs w:val="24"/>
              </w:rPr>
              <w:t>Методы оценки</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1.1. Организовывать подготовку помещений фармацевтической организации для осуществления фармацевтической деятельности</w:t>
            </w:r>
          </w:p>
          <w:p w:rsidR="005267C8" w:rsidRPr="0031447E" w:rsidRDefault="005267C8" w:rsidP="00FF716A">
            <w:pPr>
              <w:spacing w:after="0" w:line="240" w:lineRule="auto"/>
              <w:jc w:val="both"/>
              <w:rPr>
                <w:rFonts w:ascii="Times New Roman" w:hAnsi="Times New Roman"/>
                <w:color w:val="22272F"/>
                <w:sz w:val="24"/>
                <w:szCs w:val="24"/>
              </w:rPr>
            </w:pP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программами и продуктами информационных систем и производить необходимые расчеты;</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визуальную оценку состояния лекарственных препаратов и товаров аптечного ассортимента по внешнему виду, упаковке, маркировке, целостности</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1.2. Осуществлять мероприятия по оформлению торгового зала</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торгового зала с использованием элементов мерчандайзинга</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1.3. Оказывать информационно-</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консультативную помощь потребителям, медицинским работникам по выбору лекарственных препаратов и других </w:t>
            </w:r>
            <w:r w:rsidRPr="0031447E">
              <w:rPr>
                <w:rFonts w:ascii="Times New Roman" w:hAnsi="Times New Roman"/>
                <w:color w:val="22272F"/>
                <w:sz w:val="24"/>
                <w:szCs w:val="24"/>
              </w:rPr>
              <w:lastRenderedPageBreak/>
              <w:t>товаров аптечного ассортимента</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применение современных технологии и  обоснованные рекомендации при отпуске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оказание консультативной помощи в целях обеспечения ответственного самолечения;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вербальных и невербальных способов общения в профессиональной деятельности;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по спросу населения на лекарственные препараты и товары аптечного ассортимента и потребностям в них;</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специализированными программными продуктами;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нормативно-технической и справочной документацией;</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определение состояния, при которых оказывается первая помощь</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визуальное оценивание рецепта, требования медицинской организации на предмет соответствия установленным требованиям;</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программными продуктами;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анализирование и оценивание результатов собственной деятельности, деятельности коллег для предупреждения профессиональных ошибок и минимализации рисков для потребителя;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порядка реализации и отпуска лекарственных препаратов населению;</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оказание консультативной помощи в целях обеспечения ответственного самолечения;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построение профессионального общения с соблюдением делового этикета и фармацевтической деонтологии;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предупреждение конфликтных ситуаций с потребителями;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урегулирование претензий потребителей в рамках своей компентенции;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вербальных и невербальных способов общения в профессиональной деятельности;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программами и продуктами информационных систем и проведение необходимых расчетов</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ПК 1.5. Осуществлять розничную торговлю медицинскими изделиями и другими товарами аптечного ассортимента</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отчетных, кассовых документов, реестров (журналов) в установленном порядке и по установленному перечню;</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применение современных технологий и  обоснованные рекомендации при отпуске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оказание консультативной помощи в целях обеспечения ответственного самолечения;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вербальных и невербальных способов общения в профессиональной деятельности;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построение профессионального общения с соблюдением делового этикета и фармацевтической деонтологии;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предупреждение конфликтных ситуаций с потребителями;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урегулирование претензий потребителей в рамках своей компетенции;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специализированными программами и продуктами информационных систем и проведение необходимых расчетов</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1.7. Оформлять первичную учетно-отчетную документацию </w:t>
            </w:r>
          </w:p>
          <w:p w:rsidR="005267C8" w:rsidRPr="0031447E" w:rsidRDefault="005267C8" w:rsidP="00FF716A">
            <w:pPr>
              <w:spacing w:after="0" w:line="240" w:lineRule="auto"/>
              <w:jc w:val="both"/>
              <w:rPr>
                <w:rFonts w:ascii="Times New Roman" w:hAnsi="Times New Roman"/>
                <w:color w:val="22272F"/>
                <w:sz w:val="24"/>
                <w:szCs w:val="24"/>
              </w:rPr>
            </w:pP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документов по движению лекарственных средств и других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визуальное оценивание рецепта, требования медицинской организации на предмет соответствия установленным требованиям;</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осуществление регистрации заказов и доставок лекарственных препаратов потребителю;</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-пользование специализированными программами и  продуктами информационных систем и проведение необходимых расчетов</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1.8. Оформлять заявки поставщикам и осуществлять прием товаров аптечного ассортимента</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пользование специализированными программами и продуктами информационных систем и проведение необходимых расчетов;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w:t>
            </w:r>
            <w:r w:rsidRPr="0031447E">
              <w:rPr>
                <w:rFonts w:ascii="Times New Roman" w:hAnsi="Times New Roman"/>
                <w:color w:val="22272F"/>
                <w:sz w:val="24"/>
                <w:szCs w:val="24"/>
              </w:rPr>
              <w:lastRenderedPageBreak/>
              <w:t>нормативно-</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правовой базы</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проведение приёмки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проверки сопроводительных документов по составу и комплектности;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оформление отчетных документы по движению лекарственных средств и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предметно – количественного учета лекарственных средств посредством заполнения журнала;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условий хранения лекарственных препаратов и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понимание и осознание последствий несоблюдения условий хранения лекарственных средств;</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прогнозирование риска потери качества, эффективности и безопасности лекарственных средств при несоблюдении режима хранения;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ведение учета лекарственных средств в помещении хранения;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интерпретирование условий хранения, указанных в маркировке лекарственных средств, в соответствующие режимы хранения</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выполнения практических действий.</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386"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iCs/>
                <w:color w:val="22272F"/>
                <w:sz w:val="24"/>
                <w:szCs w:val="24"/>
              </w:rPr>
              <w:t xml:space="preserve">ОК 01. Выбирать способы решения задач </w:t>
            </w:r>
            <w:r w:rsidRPr="0031447E">
              <w:rPr>
                <w:rFonts w:ascii="Times New Roman" w:hAnsi="Times New Roman"/>
                <w:iCs/>
                <w:color w:val="22272F"/>
                <w:sz w:val="24"/>
                <w:szCs w:val="24"/>
              </w:rPr>
              <w:lastRenderedPageBreak/>
              <w:t>профессиональной деятельности применительно к различным контекстам</w:t>
            </w:r>
          </w:p>
        </w:tc>
        <w:tc>
          <w:tcPr>
            <w:tcW w:w="5386" w:type="dxa"/>
          </w:tcPr>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lastRenderedPageBreak/>
              <w:t xml:space="preserve">- распознавание задачи и/или проблемы в профессиональном и/или социальном контексте;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lastRenderedPageBreak/>
              <w:t xml:space="preserve">- анализирование задач и/или проблем и выделение её составных частей;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определения этапов решения задачи;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выявление и эффективный поиск информации, необходимой для решения задачи и/или проблемы;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составление плана действий;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ресурсов;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владение актуальными методами работы в профессиональной и смежных сферах;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реализация составленных планов;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оценивание результатов и последствий своих действий (самостоятельно или с помощью наставника)</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xml:space="preserve">Экспертное наблюдение и </w:t>
            </w:r>
            <w:r w:rsidRPr="0031447E">
              <w:rPr>
                <w:rFonts w:ascii="Times New Roman" w:hAnsi="Times New Roman"/>
                <w:color w:val="22272F"/>
                <w:sz w:val="24"/>
                <w:szCs w:val="24"/>
              </w:rPr>
              <w:lastRenderedPageBreak/>
              <w:t>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5386" w:type="dxa"/>
          </w:tcPr>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задач поиска информации;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определение необходимых источников информации;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планирование процесса поиска;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структурирование получаемой информации;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выделение наиболее значимой в перечне информации;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оценивание практической значимости результатов поиска;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iCs/>
                <w:color w:val="22272F"/>
                <w:sz w:val="24"/>
                <w:szCs w:val="24"/>
              </w:rPr>
              <w:t>- оформление результатов поиска</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03. Планировать и реализовывать собственное профессиональное и личностное развитие</w:t>
            </w:r>
          </w:p>
        </w:tc>
        <w:tc>
          <w:tcPr>
            <w:tcW w:w="5386" w:type="dxa"/>
          </w:tcPr>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определение актуальности нормативно-правовой документации в профессиональной деятельности; </w:t>
            </w:r>
          </w:p>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применение современной научной профессиональной терминологии;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и выстраивание траектории профессионального развития и самообразования</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trHeight w:val="1853"/>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04. Работать в коллективе и команде, эффективно взаимодействовать с коллегами, руководством, клиентами</w:t>
            </w:r>
          </w:p>
        </w:tc>
        <w:tc>
          <w:tcPr>
            <w:tcW w:w="5386" w:type="dxa"/>
          </w:tcPr>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организация работы коллектива и команды;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взаимодействие с коллегами, руководством, клиентами в ходе профессиональной деятельности</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6" w:type="dxa"/>
          </w:tcPr>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color w:val="22272F"/>
                <w:sz w:val="24"/>
                <w:szCs w:val="24"/>
              </w:rPr>
              <w:t>- грамотное изложение своих мыслей и оформление документов по профессиональной тематике на государственном языке Российской Федерации, проявление толерантности в рабочем коллективе</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07. Содействовать сохранению окружающей среды, ресурсосбережению, эффективно действовать в чрезвычайных ситуациях</w:t>
            </w:r>
          </w:p>
        </w:tc>
        <w:tc>
          <w:tcPr>
            <w:tcW w:w="5386" w:type="dxa"/>
          </w:tcPr>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t xml:space="preserve">- соблюдение нормы экологической безопасности;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определение направления ресурсосбережения в рамках профессиональной деятельности по специальности</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ОК 09. Использовать </w:t>
            </w:r>
            <w:r w:rsidRPr="0031447E">
              <w:rPr>
                <w:rFonts w:ascii="Times New Roman" w:hAnsi="Times New Roman"/>
                <w:color w:val="22272F"/>
                <w:sz w:val="24"/>
                <w:szCs w:val="24"/>
              </w:rPr>
              <w:lastRenderedPageBreak/>
              <w:t>информационные технологии в профессиональной деятельности</w:t>
            </w:r>
          </w:p>
        </w:tc>
        <w:tc>
          <w:tcPr>
            <w:tcW w:w="5386" w:type="dxa"/>
          </w:tcPr>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iCs/>
                <w:color w:val="22272F"/>
                <w:sz w:val="24"/>
                <w:szCs w:val="24"/>
              </w:rPr>
              <w:lastRenderedPageBreak/>
              <w:t xml:space="preserve">- применение средств информационных </w:t>
            </w:r>
            <w:r w:rsidRPr="0031447E">
              <w:rPr>
                <w:rFonts w:ascii="Times New Roman" w:hAnsi="Times New Roman"/>
                <w:bCs/>
                <w:iCs/>
                <w:color w:val="22272F"/>
                <w:sz w:val="24"/>
                <w:szCs w:val="24"/>
              </w:rPr>
              <w:lastRenderedPageBreak/>
              <w:t xml:space="preserve">технологий для решения профессиональных задач;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iCs/>
                <w:color w:val="22272F"/>
                <w:sz w:val="24"/>
                <w:szCs w:val="24"/>
              </w:rPr>
              <w:t>- использование современного программного обеспечения</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 xml:space="preserve">Экспертное </w:t>
            </w:r>
            <w:r w:rsidRPr="0031447E">
              <w:rPr>
                <w:rFonts w:ascii="Times New Roman" w:hAnsi="Times New Roman"/>
                <w:color w:val="22272F"/>
                <w:sz w:val="24"/>
                <w:szCs w:val="24"/>
              </w:rPr>
              <w:lastRenderedPageBreak/>
              <w:t>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r w:rsidR="005267C8" w:rsidRPr="0031447E" w:rsidTr="00FF716A">
        <w:trPr>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lastRenderedPageBreak/>
              <w:t>ОК 10. Пользоваться профессиональной документацией на государственном и иностранном языках</w:t>
            </w:r>
          </w:p>
        </w:tc>
        <w:tc>
          <w:tcPr>
            <w:tcW w:w="5386" w:type="dxa"/>
          </w:tcPr>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понимание общего смысла четко произнесенных высказываний на известные темы (профессиональные и бытовые);</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понимание текстов на базовые профессиональные темы;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участие в диалогах на знакомые общие и профессиональные темы;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построение простых высказываний о себе и о своей профессиональной деятельности;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xml:space="preserve">- краткое обоснование и объяснение своих действий (текущие и планируемые); </w:t>
            </w:r>
          </w:p>
          <w:p w:rsidR="005267C8" w:rsidRPr="0031447E" w:rsidRDefault="005267C8" w:rsidP="00FF716A">
            <w:pPr>
              <w:spacing w:after="0" w:line="240" w:lineRule="auto"/>
              <w:jc w:val="both"/>
              <w:rPr>
                <w:rFonts w:ascii="Times New Roman" w:hAnsi="Times New Roman"/>
                <w:iCs/>
                <w:color w:val="22272F"/>
                <w:sz w:val="24"/>
                <w:szCs w:val="24"/>
              </w:rPr>
            </w:pPr>
            <w:r w:rsidRPr="0031447E">
              <w:rPr>
                <w:rFonts w:ascii="Times New Roman" w:hAnsi="Times New Roman"/>
                <w:iCs/>
                <w:color w:val="22272F"/>
                <w:sz w:val="24"/>
                <w:szCs w:val="24"/>
              </w:rPr>
              <w:t>- написание простых связных сообщений на знакомые или интересующие профессиональные темы</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trHeight w:val="3822"/>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5386" w:type="dxa"/>
          </w:tcPr>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выявление достоинств и недостатков коммерческой идеи;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идеи открытия собственного дела в профессиональной деятельности;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оформление бизнес-плана;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рассчитывание размеров выплат по процентным ставкам кредитования;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определение инвестиционных привлекательностей коммерческих идей в рамках профессиональной деятельности; </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xml:space="preserve">- презентование бизнес-идей; </w:t>
            </w:r>
          </w:p>
          <w:p w:rsidR="005267C8" w:rsidRPr="0031447E" w:rsidRDefault="005267C8" w:rsidP="00FF716A">
            <w:pPr>
              <w:spacing w:after="0" w:line="240" w:lineRule="auto"/>
              <w:jc w:val="both"/>
              <w:rPr>
                <w:rFonts w:ascii="Times New Roman" w:hAnsi="Times New Roman"/>
                <w:bCs/>
                <w:iCs/>
                <w:color w:val="22272F"/>
                <w:sz w:val="24"/>
                <w:szCs w:val="24"/>
              </w:rPr>
            </w:pPr>
            <w:r w:rsidRPr="0031447E">
              <w:rPr>
                <w:rFonts w:ascii="Times New Roman" w:hAnsi="Times New Roman"/>
                <w:bCs/>
                <w:color w:val="22272F"/>
                <w:sz w:val="24"/>
                <w:szCs w:val="24"/>
              </w:rPr>
              <w:t>- определение источников финансирования</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p w:rsidR="005267C8" w:rsidRPr="0031447E" w:rsidRDefault="005267C8" w:rsidP="00FF716A">
            <w:pPr>
              <w:spacing w:after="0" w:line="240" w:lineRule="auto"/>
              <w:jc w:val="both"/>
              <w:rPr>
                <w:rFonts w:ascii="Times New Roman" w:hAnsi="Times New Roman"/>
                <w:color w:val="22272F"/>
                <w:sz w:val="24"/>
                <w:szCs w:val="24"/>
              </w:rPr>
            </w:pPr>
          </w:p>
        </w:tc>
      </w:tr>
      <w:tr w:rsidR="005267C8" w:rsidRPr="0031447E" w:rsidTr="00FF716A">
        <w:trPr>
          <w:trHeight w:val="3194"/>
          <w:jc w:val="center"/>
        </w:trPr>
        <w:tc>
          <w:tcPr>
            <w:tcW w:w="266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386" w:type="dxa"/>
          </w:tcPr>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оценивание состояний пострадавшего и условий для оказания первой помощи;</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выявление признаков состояний и заболеваний, угрожающих жизни и здоровью граждан;</w:t>
            </w:r>
          </w:p>
          <w:p w:rsidR="005267C8" w:rsidRPr="0031447E" w:rsidRDefault="005267C8" w:rsidP="00FF716A">
            <w:pPr>
              <w:spacing w:after="0" w:line="240" w:lineRule="auto"/>
              <w:jc w:val="both"/>
              <w:rPr>
                <w:rFonts w:ascii="Times New Roman" w:hAnsi="Times New Roman"/>
                <w:bCs/>
                <w:color w:val="22272F"/>
                <w:sz w:val="24"/>
                <w:szCs w:val="24"/>
              </w:rPr>
            </w:pPr>
            <w:r w:rsidRPr="0031447E">
              <w:rPr>
                <w:rFonts w:ascii="Times New Roman" w:hAnsi="Times New Roman"/>
                <w:bCs/>
                <w:color w:val="22272F"/>
                <w:sz w:val="24"/>
                <w:szCs w:val="24"/>
              </w:rPr>
              <w:t>- проведение мероприятий по оказанию первой помощи при состояниях и заболеваниях, угрожающих жизни и здоровью граждан</w:t>
            </w:r>
          </w:p>
        </w:tc>
        <w:tc>
          <w:tcPr>
            <w:tcW w:w="2410" w:type="dxa"/>
          </w:tcPr>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Экспертное наблюдение и оценка выполнения:</w:t>
            </w:r>
          </w:p>
          <w:p w:rsidR="005267C8" w:rsidRPr="0031447E" w:rsidRDefault="005267C8" w:rsidP="00FF716A">
            <w:pPr>
              <w:spacing w:after="0" w:line="240" w:lineRule="auto"/>
              <w:jc w:val="both"/>
              <w:rPr>
                <w:rFonts w:ascii="Times New Roman" w:hAnsi="Times New Roman"/>
                <w:color w:val="22272F"/>
                <w:sz w:val="24"/>
                <w:szCs w:val="24"/>
              </w:rPr>
            </w:pPr>
            <w:r w:rsidRPr="0031447E">
              <w:rPr>
                <w:rFonts w:ascii="Times New Roman" w:hAnsi="Times New Roman"/>
                <w:color w:val="22272F"/>
                <w:sz w:val="24"/>
                <w:szCs w:val="24"/>
              </w:rPr>
              <w:t xml:space="preserve"> – решения проблемных задач</w:t>
            </w:r>
          </w:p>
        </w:tc>
      </w:tr>
    </w:tbl>
    <w:p w:rsidR="00CD31A9" w:rsidRDefault="00CD31A9" w:rsidP="00FF716A">
      <w:pPr>
        <w:spacing w:after="0" w:line="240" w:lineRule="auto"/>
        <w:jc w:val="both"/>
        <w:rPr>
          <w:rFonts w:ascii="Times New Roman" w:hAnsi="Times New Roman" w:cs="Times New Roman"/>
          <w:b/>
          <w:bCs/>
          <w:sz w:val="24"/>
          <w:szCs w:val="24"/>
        </w:rPr>
      </w:pPr>
    </w:p>
    <w:p w:rsidR="0031447E" w:rsidRDefault="0031447E" w:rsidP="00366BE5">
      <w:pPr>
        <w:spacing w:before="100" w:beforeAutospacing="1" w:after="100" w:afterAutospacing="1" w:line="240" w:lineRule="auto"/>
        <w:jc w:val="both"/>
        <w:rPr>
          <w:rFonts w:ascii="Times New Roman" w:hAnsi="Times New Roman" w:cs="Times New Roman"/>
          <w:b/>
          <w:bCs/>
          <w:sz w:val="24"/>
          <w:szCs w:val="24"/>
        </w:rPr>
      </w:pPr>
    </w:p>
    <w:p w:rsidR="00FF716A" w:rsidRDefault="00FF716A" w:rsidP="00366BE5">
      <w:pPr>
        <w:spacing w:before="100" w:beforeAutospacing="1" w:after="100" w:afterAutospacing="1" w:line="240" w:lineRule="auto"/>
        <w:jc w:val="both"/>
        <w:rPr>
          <w:rFonts w:ascii="Times New Roman" w:hAnsi="Times New Roman" w:cs="Times New Roman"/>
          <w:b/>
          <w:bCs/>
          <w:sz w:val="24"/>
          <w:szCs w:val="24"/>
        </w:rPr>
      </w:pPr>
    </w:p>
    <w:p w:rsidR="00FF716A" w:rsidRDefault="00FF716A" w:rsidP="00366BE5">
      <w:pPr>
        <w:spacing w:before="100" w:beforeAutospacing="1" w:after="100" w:afterAutospacing="1" w:line="240" w:lineRule="auto"/>
        <w:jc w:val="both"/>
        <w:rPr>
          <w:rFonts w:ascii="Times New Roman" w:hAnsi="Times New Roman" w:cs="Times New Roman"/>
          <w:b/>
          <w:bCs/>
          <w:sz w:val="24"/>
          <w:szCs w:val="24"/>
        </w:rPr>
      </w:pPr>
    </w:p>
    <w:p w:rsidR="00FF716A" w:rsidRDefault="00FF716A" w:rsidP="00366BE5">
      <w:pPr>
        <w:spacing w:before="100" w:beforeAutospacing="1" w:after="100" w:afterAutospacing="1" w:line="240" w:lineRule="auto"/>
        <w:jc w:val="both"/>
        <w:rPr>
          <w:rFonts w:ascii="Times New Roman" w:hAnsi="Times New Roman" w:cs="Times New Roman"/>
          <w:b/>
          <w:bCs/>
          <w:sz w:val="24"/>
          <w:szCs w:val="24"/>
        </w:rPr>
      </w:pPr>
    </w:p>
    <w:p w:rsidR="0031447E" w:rsidRPr="00CD31A9" w:rsidRDefault="0031447E" w:rsidP="00366BE5">
      <w:pPr>
        <w:spacing w:before="100" w:beforeAutospacing="1" w:after="100" w:afterAutospacing="1" w:line="240" w:lineRule="auto"/>
        <w:jc w:val="both"/>
        <w:rPr>
          <w:rFonts w:ascii="Times New Roman" w:hAnsi="Times New Roman" w:cs="Times New Roman"/>
          <w:b/>
          <w:bCs/>
          <w:sz w:val="24"/>
          <w:szCs w:val="24"/>
        </w:rPr>
      </w:pPr>
    </w:p>
    <w:p w:rsidR="00601440" w:rsidRPr="00601440" w:rsidRDefault="00601440" w:rsidP="00C20766">
      <w:pPr>
        <w:spacing w:after="0" w:line="240" w:lineRule="auto"/>
        <w:ind w:left="720"/>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3</w:t>
      </w:r>
      <w:r w:rsidRPr="00601440">
        <w:rPr>
          <w:rFonts w:ascii="Times New Roman" w:hAnsi="Times New Roman" w:cs="Times New Roman"/>
          <w:b/>
          <w:bCs/>
          <w:sz w:val="28"/>
          <w:szCs w:val="28"/>
        </w:rPr>
        <w:t>.</w:t>
      </w:r>
      <w:r w:rsidR="00C20766">
        <w:rPr>
          <w:rFonts w:ascii="Times New Roman" w:hAnsi="Times New Roman" w:cs="Times New Roman"/>
          <w:b/>
          <w:bCs/>
          <w:sz w:val="28"/>
          <w:szCs w:val="28"/>
        </w:rPr>
        <w:t xml:space="preserve"> Структура и содержание </w:t>
      </w:r>
      <w:r w:rsidR="00C20766">
        <w:rPr>
          <w:rFonts w:ascii="Times New Roman" w:hAnsi="Times New Roman" w:cs="Times New Roman"/>
          <w:b/>
          <w:sz w:val="28"/>
          <w:szCs w:val="28"/>
        </w:rPr>
        <w:t>междисциплинарного курса</w:t>
      </w:r>
      <w:r w:rsidR="009D6A3F">
        <w:rPr>
          <w:rFonts w:ascii="Times New Roman" w:hAnsi="Times New Roman" w:cs="Times New Roman"/>
          <w:b/>
          <w:bCs/>
          <w:sz w:val="28"/>
          <w:szCs w:val="28"/>
        </w:rPr>
        <w:t xml:space="preserve"> (МДК.01.02</w:t>
      </w:r>
      <w:r w:rsidR="00C20766">
        <w:rPr>
          <w:rFonts w:ascii="Times New Roman" w:hAnsi="Times New Roman" w:cs="Times New Roman"/>
          <w:b/>
          <w:bCs/>
          <w:sz w:val="28"/>
          <w:szCs w:val="28"/>
        </w:rPr>
        <w:t>)</w:t>
      </w:r>
    </w:p>
    <w:p w:rsidR="00CF7279" w:rsidRDefault="00601440" w:rsidP="00C207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Pr="00601440">
        <w:rPr>
          <w:rFonts w:ascii="Times New Roman" w:hAnsi="Times New Roman" w:cs="Times New Roman"/>
          <w:b/>
          <w:sz w:val="28"/>
          <w:szCs w:val="28"/>
        </w:rPr>
        <w:t>.1. Объем</w:t>
      </w:r>
      <w:r w:rsidR="00CF7279">
        <w:rPr>
          <w:rFonts w:ascii="Times New Roman" w:hAnsi="Times New Roman" w:cs="Times New Roman"/>
          <w:b/>
          <w:sz w:val="28"/>
          <w:szCs w:val="28"/>
        </w:rPr>
        <w:t xml:space="preserve"> времени, отведенный на освоение междисциплинарного курса </w:t>
      </w:r>
    </w:p>
    <w:p w:rsidR="006D0E84" w:rsidRDefault="00601440" w:rsidP="00C20766">
      <w:pPr>
        <w:spacing w:after="0" w:line="240" w:lineRule="auto"/>
        <w:jc w:val="center"/>
        <w:rPr>
          <w:rFonts w:ascii="Times New Roman" w:hAnsi="Times New Roman" w:cs="Times New Roman"/>
          <w:b/>
          <w:sz w:val="28"/>
          <w:szCs w:val="28"/>
        </w:rPr>
      </w:pPr>
      <w:r w:rsidRPr="00601440">
        <w:rPr>
          <w:rFonts w:ascii="Times New Roman" w:hAnsi="Times New Roman" w:cs="Times New Roman"/>
          <w:b/>
          <w:sz w:val="28"/>
          <w:szCs w:val="28"/>
        </w:rPr>
        <w:t>и виды учебной работы</w:t>
      </w:r>
    </w:p>
    <w:p w:rsidR="00C20766" w:rsidRDefault="00C20766" w:rsidP="00C20766">
      <w:pPr>
        <w:spacing w:after="0" w:line="240" w:lineRule="auto"/>
        <w:jc w:val="center"/>
        <w:rPr>
          <w:rFonts w:ascii="Times New Roman" w:hAnsi="Times New Roman" w:cs="Times New Roman"/>
          <w:sz w:val="28"/>
          <w:szCs w:val="28"/>
        </w:rPr>
      </w:pPr>
    </w:p>
    <w:tbl>
      <w:tblPr>
        <w:tblW w:w="10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57"/>
        <w:gridCol w:w="1857"/>
      </w:tblGrid>
      <w:tr w:rsidR="00601440" w:rsidRPr="00CD31A9" w:rsidTr="00A80127">
        <w:trPr>
          <w:trHeight w:val="495"/>
        </w:trPr>
        <w:tc>
          <w:tcPr>
            <w:tcW w:w="8557" w:type="dxa"/>
          </w:tcPr>
          <w:p w:rsidR="00601440" w:rsidRPr="00CD31A9" w:rsidRDefault="00601440" w:rsidP="00D30E6A">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Вид учебной работы</w:t>
            </w:r>
            <w:r w:rsidR="00D30E6A" w:rsidRPr="00CD31A9">
              <w:rPr>
                <w:rFonts w:ascii="Times New Roman" w:hAnsi="Times New Roman" w:cs="Times New Roman"/>
                <w:b/>
                <w:sz w:val="24"/>
                <w:szCs w:val="24"/>
              </w:rPr>
              <w:t xml:space="preserve">  (</w:t>
            </w:r>
            <w:r w:rsidR="00D30E6A" w:rsidRPr="00CD31A9">
              <w:rPr>
                <w:rFonts w:ascii="Times New Roman" w:hAnsi="Times New Roman"/>
                <w:b/>
                <w:sz w:val="24"/>
                <w:szCs w:val="24"/>
              </w:rPr>
              <w:t>Учебная нагрузка обучающихся)</w:t>
            </w:r>
          </w:p>
        </w:tc>
        <w:tc>
          <w:tcPr>
            <w:tcW w:w="1857" w:type="dxa"/>
          </w:tcPr>
          <w:p w:rsidR="00601440" w:rsidRPr="00CD31A9" w:rsidRDefault="00601440" w:rsidP="00A80127">
            <w:pPr>
              <w:spacing w:line="240" w:lineRule="auto"/>
              <w:jc w:val="center"/>
              <w:rPr>
                <w:rFonts w:ascii="Times New Roman" w:hAnsi="Times New Roman" w:cs="Times New Roman"/>
                <w:sz w:val="24"/>
                <w:szCs w:val="24"/>
              </w:rPr>
            </w:pPr>
            <w:r w:rsidRPr="00CD31A9">
              <w:rPr>
                <w:rFonts w:ascii="Times New Roman" w:hAnsi="Times New Roman" w:cs="Times New Roman"/>
                <w:b/>
                <w:sz w:val="24"/>
                <w:szCs w:val="24"/>
              </w:rPr>
              <w:t>Объем часов</w:t>
            </w:r>
          </w:p>
        </w:tc>
      </w:tr>
      <w:tr w:rsidR="00D30E6A" w:rsidRPr="00CD31A9" w:rsidTr="00A80127">
        <w:trPr>
          <w:trHeight w:val="495"/>
        </w:trPr>
        <w:tc>
          <w:tcPr>
            <w:tcW w:w="8557" w:type="dxa"/>
          </w:tcPr>
          <w:p w:rsidR="00D30E6A" w:rsidRPr="00CD31A9" w:rsidRDefault="00D30E6A" w:rsidP="00D30E6A">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Максимальная учебная нагрузка обучающегося (всего)</w:t>
            </w:r>
          </w:p>
        </w:tc>
        <w:tc>
          <w:tcPr>
            <w:tcW w:w="1857" w:type="dxa"/>
          </w:tcPr>
          <w:p w:rsidR="00D30E6A" w:rsidRPr="00CD31A9" w:rsidRDefault="00D30E6A" w:rsidP="00D30E6A">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162</w:t>
            </w:r>
          </w:p>
        </w:tc>
      </w:tr>
      <w:tr w:rsidR="00D30E6A" w:rsidRPr="00CD31A9" w:rsidTr="00A80127">
        <w:trPr>
          <w:trHeight w:val="495"/>
        </w:trPr>
        <w:tc>
          <w:tcPr>
            <w:tcW w:w="8557" w:type="dxa"/>
          </w:tcPr>
          <w:p w:rsidR="00D30E6A" w:rsidRPr="00CD31A9" w:rsidRDefault="00D30E6A" w:rsidP="00D30E6A">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Самостоятельная работа обучающихся (всего)</w:t>
            </w:r>
          </w:p>
        </w:tc>
        <w:tc>
          <w:tcPr>
            <w:tcW w:w="1857" w:type="dxa"/>
          </w:tcPr>
          <w:p w:rsidR="00D30E6A" w:rsidRPr="00CD31A9" w:rsidRDefault="00D30E6A" w:rsidP="00D30E6A">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54</w:t>
            </w:r>
          </w:p>
        </w:tc>
      </w:tr>
      <w:tr w:rsidR="00D30E6A" w:rsidRPr="00CD31A9" w:rsidTr="00E51514">
        <w:trPr>
          <w:trHeight w:val="364"/>
        </w:trPr>
        <w:tc>
          <w:tcPr>
            <w:tcW w:w="8557" w:type="dxa"/>
          </w:tcPr>
          <w:p w:rsidR="00D30E6A" w:rsidRPr="00CD31A9" w:rsidRDefault="00D30E6A" w:rsidP="006D228D">
            <w:pPr>
              <w:spacing w:line="240" w:lineRule="auto"/>
              <w:rPr>
                <w:rFonts w:ascii="Times New Roman" w:hAnsi="Times New Roman" w:cs="Times New Roman"/>
                <w:b/>
                <w:sz w:val="24"/>
                <w:szCs w:val="24"/>
              </w:rPr>
            </w:pPr>
            <w:r w:rsidRPr="00CD31A9">
              <w:rPr>
                <w:rFonts w:ascii="Times New Roman" w:hAnsi="Times New Roman"/>
                <w:b/>
                <w:sz w:val="24"/>
                <w:szCs w:val="24"/>
              </w:rPr>
              <w:t>Обязательная аудиторная (всего)</w:t>
            </w:r>
          </w:p>
        </w:tc>
        <w:tc>
          <w:tcPr>
            <w:tcW w:w="1857" w:type="dxa"/>
          </w:tcPr>
          <w:p w:rsidR="00D30E6A" w:rsidRPr="00CD31A9" w:rsidRDefault="00D30E6A" w:rsidP="00E51514">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108</w:t>
            </w:r>
          </w:p>
        </w:tc>
      </w:tr>
      <w:tr w:rsidR="00D30E6A" w:rsidRPr="00CD31A9" w:rsidTr="00D30E6A">
        <w:trPr>
          <w:trHeight w:val="400"/>
        </w:trPr>
        <w:tc>
          <w:tcPr>
            <w:tcW w:w="8557" w:type="dxa"/>
          </w:tcPr>
          <w:p w:rsidR="00D30E6A" w:rsidRPr="00CD31A9" w:rsidRDefault="00D30E6A" w:rsidP="006D228D">
            <w:pPr>
              <w:spacing w:line="240" w:lineRule="auto"/>
              <w:rPr>
                <w:rFonts w:ascii="Times New Roman" w:hAnsi="Times New Roman" w:cs="Times New Roman"/>
                <w:sz w:val="24"/>
                <w:szCs w:val="24"/>
              </w:rPr>
            </w:pPr>
            <w:r w:rsidRPr="00CD31A9">
              <w:rPr>
                <w:rFonts w:ascii="Times New Roman" w:hAnsi="Times New Roman"/>
                <w:b/>
                <w:sz w:val="24"/>
                <w:szCs w:val="24"/>
              </w:rPr>
              <w:t>Лекций</w:t>
            </w:r>
          </w:p>
        </w:tc>
        <w:tc>
          <w:tcPr>
            <w:tcW w:w="1857" w:type="dxa"/>
          </w:tcPr>
          <w:p w:rsidR="00D30E6A" w:rsidRPr="00CD31A9" w:rsidRDefault="00D30E6A" w:rsidP="00A80127">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36</w:t>
            </w:r>
          </w:p>
        </w:tc>
      </w:tr>
      <w:tr w:rsidR="00D30E6A" w:rsidRPr="00CD31A9" w:rsidTr="00A80127">
        <w:trPr>
          <w:trHeight w:val="561"/>
        </w:trPr>
        <w:tc>
          <w:tcPr>
            <w:tcW w:w="8557" w:type="dxa"/>
          </w:tcPr>
          <w:p w:rsidR="00D30E6A" w:rsidRPr="00CD31A9" w:rsidRDefault="00D30E6A" w:rsidP="006D228D">
            <w:pPr>
              <w:spacing w:line="240" w:lineRule="auto"/>
              <w:rPr>
                <w:rFonts w:ascii="Times New Roman" w:hAnsi="Times New Roman"/>
                <w:b/>
                <w:sz w:val="24"/>
                <w:szCs w:val="24"/>
              </w:rPr>
            </w:pPr>
            <w:r w:rsidRPr="00CD31A9">
              <w:rPr>
                <w:rFonts w:ascii="Times New Roman" w:hAnsi="Times New Roman"/>
                <w:b/>
                <w:sz w:val="24"/>
                <w:szCs w:val="24"/>
              </w:rPr>
              <w:t>Лабораторные  и практические  Занятия (вкл. семинары)</w:t>
            </w:r>
          </w:p>
        </w:tc>
        <w:tc>
          <w:tcPr>
            <w:tcW w:w="1857" w:type="dxa"/>
          </w:tcPr>
          <w:p w:rsidR="00D30E6A" w:rsidRPr="00CD31A9" w:rsidRDefault="00D30E6A" w:rsidP="00A80127">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72</w:t>
            </w:r>
          </w:p>
        </w:tc>
      </w:tr>
      <w:tr w:rsidR="00D30E6A" w:rsidRPr="00CD31A9" w:rsidTr="00A80127">
        <w:trPr>
          <w:trHeight w:val="561"/>
        </w:trPr>
        <w:tc>
          <w:tcPr>
            <w:tcW w:w="8557" w:type="dxa"/>
          </w:tcPr>
          <w:p w:rsidR="00D30E6A" w:rsidRPr="00CD31A9" w:rsidRDefault="00D30E6A" w:rsidP="00D30E6A">
            <w:pPr>
              <w:spacing w:line="240" w:lineRule="auto"/>
              <w:rPr>
                <w:rFonts w:ascii="Times New Roman" w:hAnsi="Times New Roman" w:cs="Times New Roman"/>
                <w:sz w:val="24"/>
                <w:szCs w:val="24"/>
              </w:rPr>
            </w:pPr>
            <w:r w:rsidRPr="00CD31A9">
              <w:rPr>
                <w:rFonts w:ascii="Times New Roman" w:hAnsi="Times New Roman" w:cs="Times New Roman"/>
                <w:sz w:val="24"/>
                <w:szCs w:val="24"/>
              </w:rPr>
              <w:t>Производственная практика  (по профилю специальности)</w:t>
            </w:r>
          </w:p>
        </w:tc>
        <w:tc>
          <w:tcPr>
            <w:tcW w:w="1857" w:type="dxa"/>
          </w:tcPr>
          <w:p w:rsidR="00D30E6A" w:rsidRPr="00CD31A9" w:rsidRDefault="00D30E6A" w:rsidP="00D30E6A">
            <w:pPr>
              <w:spacing w:line="240" w:lineRule="auto"/>
              <w:jc w:val="center"/>
              <w:rPr>
                <w:rFonts w:ascii="Times New Roman" w:hAnsi="Times New Roman" w:cs="Times New Roman"/>
                <w:b/>
                <w:sz w:val="24"/>
                <w:szCs w:val="24"/>
              </w:rPr>
            </w:pPr>
            <w:r w:rsidRPr="00CD31A9">
              <w:rPr>
                <w:rFonts w:ascii="Times New Roman" w:hAnsi="Times New Roman" w:cs="Times New Roman"/>
                <w:b/>
                <w:sz w:val="24"/>
                <w:szCs w:val="24"/>
              </w:rPr>
              <w:t>36</w:t>
            </w:r>
          </w:p>
        </w:tc>
      </w:tr>
      <w:tr w:rsidR="00DF3541" w:rsidRPr="00CD31A9" w:rsidTr="008E0990">
        <w:trPr>
          <w:trHeight w:val="495"/>
        </w:trPr>
        <w:tc>
          <w:tcPr>
            <w:tcW w:w="10414" w:type="dxa"/>
            <w:gridSpan w:val="2"/>
          </w:tcPr>
          <w:p w:rsidR="00DF3541" w:rsidRPr="00CD31A9" w:rsidRDefault="00DF3541" w:rsidP="008E0990">
            <w:pPr>
              <w:spacing w:line="240" w:lineRule="auto"/>
              <w:rPr>
                <w:rFonts w:ascii="Times New Roman" w:hAnsi="Times New Roman" w:cs="Times New Roman"/>
                <w:b/>
                <w:sz w:val="24"/>
                <w:szCs w:val="24"/>
              </w:rPr>
            </w:pPr>
            <w:r w:rsidRPr="00CD31A9">
              <w:rPr>
                <w:rFonts w:ascii="Times New Roman" w:hAnsi="Times New Roman" w:cs="Times New Roman"/>
                <w:b/>
                <w:sz w:val="24"/>
                <w:szCs w:val="24"/>
              </w:rPr>
              <w:t>Промежуточная аттес</w:t>
            </w:r>
            <w:r w:rsidR="008E0990">
              <w:rPr>
                <w:rFonts w:ascii="Times New Roman" w:hAnsi="Times New Roman" w:cs="Times New Roman"/>
                <w:b/>
                <w:sz w:val="24"/>
                <w:szCs w:val="24"/>
              </w:rPr>
              <w:t>тация - дифференцированный зачет</w:t>
            </w:r>
          </w:p>
        </w:tc>
      </w:tr>
    </w:tbl>
    <w:p w:rsidR="00426917" w:rsidRDefault="00426917">
      <w:pPr>
        <w:rPr>
          <w:rFonts w:ascii="Times New Roman" w:hAnsi="Times New Roman" w:cs="Times New Roman"/>
          <w:sz w:val="28"/>
          <w:szCs w:val="28"/>
        </w:rPr>
      </w:pPr>
    </w:p>
    <w:p w:rsidR="00A80127" w:rsidRDefault="00A80127">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FF716A" w:rsidRDefault="00FF716A">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0149F8" w:rsidRDefault="000149F8">
      <w:pPr>
        <w:rPr>
          <w:rFonts w:ascii="Times New Roman" w:hAnsi="Times New Roman" w:cs="Times New Roman"/>
          <w:sz w:val="28"/>
          <w:szCs w:val="28"/>
        </w:rPr>
      </w:pPr>
    </w:p>
    <w:p w:rsidR="00A80127" w:rsidRDefault="00C20766" w:rsidP="00A80127">
      <w:pPr>
        <w:spacing w:after="120"/>
        <w:jc w:val="center"/>
        <w:rPr>
          <w:rFonts w:ascii="Times New Roman" w:hAnsi="Times New Roman" w:cs="Times New Roman"/>
          <w:b/>
          <w:sz w:val="28"/>
          <w:szCs w:val="28"/>
        </w:rPr>
      </w:pPr>
      <w:r w:rsidRPr="00C20766">
        <w:rPr>
          <w:rFonts w:ascii="Times New Roman" w:hAnsi="Times New Roman" w:cs="Times New Roman"/>
          <w:b/>
          <w:sz w:val="28"/>
          <w:szCs w:val="28"/>
        </w:rPr>
        <w:lastRenderedPageBreak/>
        <w:t xml:space="preserve">3.2. Тематический план междисциплинарного курса 01.02. </w:t>
      </w:r>
    </w:p>
    <w:p w:rsidR="00C20766" w:rsidRDefault="00C20766" w:rsidP="00A80127">
      <w:pPr>
        <w:spacing w:after="120"/>
        <w:jc w:val="center"/>
        <w:rPr>
          <w:rFonts w:ascii="Times New Roman" w:hAnsi="Times New Roman" w:cs="Times New Roman"/>
          <w:b/>
          <w:sz w:val="28"/>
          <w:szCs w:val="28"/>
        </w:rPr>
      </w:pPr>
      <w:r w:rsidRPr="00C20766">
        <w:rPr>
          <w:rFonts w:ascii="Times New Roman" w:hAnsi="Times New Roman" w:cs="Times New Roman"/>
          <w:b/>
          <w:sz w:val="28"/>
          <w:szCs w:val="28"/>
        </w:rPr>
        <w:t>«</w:t>
      </w:r>
      <w:r w:rsidR="008A0186" w:rsidRPr="00135460">
        <w:rPr>
          <w:rFonts w:ascii="Times New Roman" w:hAnsi="Times New Roman" w:cs="Times New Roman"/>
          <w:b/>
          <w:bCs/>
          <w:sz w:val="28"/>
          <w:szCs w:val="28"/>
          <w:lang w:eastAsia="ru-RU"/>
        </w:rPr>
        <w:t>Розничная торговля лекарственными препаратами и отпуск лекарственных препаратов и товаров аптечного ассортимента</w:t>
      </w:r>
      <w:r w:rsidRPr="00C20766">
        <w:rPr>
          <w:rFonts w:ascii="Times New Roman" w:hAnsi="Times New Roman" w:cs="Times New Roman"/>
          <w:b/>
          <w:sz w:val="28"/>
          <w:szCs w:val="28"/>
        </w:rPr>
        <w:t>»</w:t>
      </w:r>
    </w:p>
    <w:p w:rsidR="00A80127" w:rsidRPr="00C20766" w:rsidRDefault="00A80127" w:rsidP="00A80127">
      <w:pPr>
        <w:spacing w:after="120"/>
        <w:jc w:val="center"/>
        <w:rPr>
          <w:rFonts w:ascii="Times New Roman" w:hAnsi="Times New Roman" w:cs="Times New Roman"/>
          <w:b/>
          <w:sz w:val="28"/>
          <w:szCs w:val="28"/>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787"/>
        <w:gridCol w:w="848"/>
        <w:gridCol w:w="848"/>
        <w:gridCol w:w="706"/>
        <w:gridCol w:w="707"/>
        <w:gridCol w:w="707"/>
        <w:gridCol w:w="912"/>
      </w:tblGrid>
      <w:tr w:rsidR="00767E98" w:rsidRPr="001C59D8" w:rsidTr="00F11CE9">
        <w:trPr>
          <w:cantSplit/>
          <w:trHeight w:val="424"/>
          <w:jc w:val="center"/>
        </w:trPr>
        <w:tc>
          <w:tcPr>
            <w:tcW w:w="561" w:type="dxa"/>
            <w:vMerge w:val="restart"/>
          </w:tcPr>
          <w:p w:rsidR="00767E98" w:rsidRPr="001C59D8" w:rsidRDefault="00767E98" w:rsidP="003F4952">
            <w:pPr>
              <w:spacing w:after="0" w:line="240" w:lineRule="auto"/>
              <w:jc w:val="center"/>
              <w:rPr>
                <w:rFonts w:ascii="Times New Roman" w:hAnsi="Times New Roman" w:cs="Times New Roman"/>
                <w:b/>
              </w:rPr>
            </w:pPr>
          </w:p>
          <w:p w:rsidR="00767E98" w:rsidRPr="001C59D8" w:rsidRDefault="00767E98" w:rsidP="003F4952">
            <w:pPr>
              <w:spacing w:after="0" w:line="240" w:lineRule="auto"/>
              <w:jc w:val="center"/>
              <w:rPr>
                <w:rFonts w:ascii="Times New Roman" w:hAnsi="Times New Roman" w:cs="Times New Roman"/>
                <w:b/>
              </w:rPr>
            </w:pPr>
            <w:r w:rsidRPr="001C59D8">
              <w:rPr>
                <w:rFonts w:ascii="Times New Roman" w:hAnsi="Times New Roman" w:cs="Times New Roman"/>
                <w:b/>
              </w:rPr>
              <w:t xml:space="preserve">№ </w:t>
            </w:r>
          </w:p>
          <w:p w:rsidR="00767E98" w:rsidRPr="001C59D8" w:rsidRDefault="00767E98" w:rsidP="003F4952">
            <w:pPr>
              <w:spacing w:after="0" w:line="240" w:lineRule="auto"/>
              <w:jc w:val="center"/>
              <w:rPr>
                <w:rFonts w:ascii="Times New Roman" w:hAnsi="Times New Roman" w:cs="Times New Roman"/>
                <w:b/>
              </w:rPr>
            </w:pPr>
            <w:r w:rsidRPr="001C59D8">
              <w:rPr>
                <w:rFonts w:ascii="Times New Roman" w:hAnsi="Times New Roman" w:cs="Times New Roman"/>
                <w:b/>
              </w:rPr>
              <w:t>п/п</w:t>
            </w:r>
          </w:p>
        </w:tc>
        <w:tc>
          <w:tcPr>
            <w:tcW w:w="4787" w:type="dxa"/>
            <w:vMerge w:val="restart"/>
          </w:tcPr>
          <w:p w:rsidR="00767E98" w:rsidRPr="001C59D8" w:rsidRDefault="00767E98" w:rsidP="003F4952">
            <w:pPr>
              <w:spacing w:after="0" w:line="240" w:lineRule="auto"/>
              <w:rPr>
                <w:rFonts w:ascii="Times New Roman" w:hAnsi="Times New Roman" w:cs="Times New Roman"/>
                <w:b/>
              </w:rPr>
            </w:pPr>
          </w:p>
          <w:p w:rsidR="00767E98" w:rsidRPr="001C59D8" w:rsidRDefault="00767E98" w:rsidP="003F4952">
            <w:pPr>
              <w:spacing w:after="0" w:line="240" w:lineRule="auto"/>
              <w:rPr>
                <w:rFonts w:ascii="Times New Roman" w:hAnsi="Times New Roman" w:cs="Times New Roman"/>
                <w:b/>
              </w:rPr>
            </w:pPr>
          </w:p>
          <w:p w:rsidR="00767E98" w:rsidRPr="001C59D8" w:rsidRDefault="00767E98" w:rsidP="003F4952">
            <w:pPr>
              <w:spacing w:after="0" w:line="240" w:lineRule="auto"/>
              <w:jc w:val="center"/>
              <w:rPr>
                <w:rFonts w:ascii="Times New Roman" w:hAnsi="Times New Roman" w:cs="Times New Roman"/>
                <w:b/>
              </w:rPr>
            </w:pPr>
            <w:r w:rsidRPr="001C59D8">
              <w:rPr>
                <w:rFonts w:ascii="Times New Roman" w:hAnsi="Times New Roman" w:cs="Times New Roman"/>
                <w:b/>
              </w:rPr>
              <w:t xml:space="preserve">Наименование разделов и тем </w:t>
            </w:r>
          </w:p>
          <w:p w:rsidR="00767E98" w:rsidRPr="001C59D8" w:rsidRDefault="009879FC" w:rsidP="003F4952">
            <w:pPr>
              <w:spacing w:after="0" w:line="240" w:lineRule="auto"/>
              <w:jc w:val="center"/>
              <w:rPr>
                <w:rFonts w:ascii="Times New Roman" w:hAnsi="Times New Roman" w:cs="Times New Roman"/>
                <w:b/>
              </w:rPr>
            </w:pPr>
            <w:r w:rsidRPr="001C59D8">
              <w:rPr>
                <w:rFonts w:ascii="Times New Roman" w:hAnsi="Times New Roman" w:cs="Times New Roman"/>
                <w:b/>
              </w:rPr>
              <w:t>МДК.01.02 ПМ.01</w:t>
            </w:r>
          </w:p>
          <w:p w:rsidR="00767E98" w:rsidRPr="001C59D8" w:rsidRDefault="00767E98" w:rsidP="003F4952">
            <w:pPr>
              <w:spacing w:after="0" w:line="240" w:lineRule="auto"/>
              <w:rPr>
                <w:rFonts w:ascii="Times New Roman" w:hAnsi="Times New Roman" w:cs="Times New Roman"/>
                <w:b/>
              </w:rPr>
            </w:pPr>
          </w:p>
          <w:p w:rsidR="00767E98" w:rsidRPr="001C59D8" w:rsidRDefault="00767E98" w:rsidP="003F4952">
            <w:pPr>
              <w:spacing w:after="0" w:line="240" w:lineRule="auto"/>
              <w:rPr>
                <w:rFonts w:ascii="Times New Roman" w:hAnsi="Times New Roman" w:cs="Times New Roman"/>
                <w:b/>
              </w:rPr>
            </w:pPr>
          </w:p>
          <w:p w:rsidR="00767E98" w:rsidRPr="001C59D8" w:rsidRDefault="00767E98" w:rsidP="003F4952">
            <w:pPr>
              <w:spacing w:after="0" w:line="240" w:lineRule="auto"/>
              <w:rPr>
                <w:rFonts w:ascii="Times New Roman" w:hAnsi="Times New Roman" w:cs="Times New Roman"/>
                <w:b/>
              </w:rPr>
            </w:pPr>
          </w:p>
        </w:tc>
        <w:tc>
          <w:tcPr>
            <w:tcW w:w="848" w:type="dxa"/>
            <w:vMerge w:val="restart"/>
            <w:textDirection w:val="btLr"/>
          </w:tcPr>
          <w:p w:rsidR="00767E98" w:rsidRPr="001C59D8" w:rsidRDefault="00767E98" w:rsidP="003F4952">
            <w:pPr>
              <w:spacing w:after="0" w:line="240" w:lineRule="auto"/>
              <w:rPr>
                <w:rFonts w:ascii="Times New Roman" w:hAnsi="Times New Roman" w:cs="Times New Roman"/>
                <w:b/>
              </w:rPr>
            </w:pPr>
            <w:r w:rsidRPr="001C59D8">
              <w:rPr>
                <w:rFonts w:ascii="Times New Roman" w:hAnsi="Times New Roman" w:cs="Times New Roman"/>
                <w:b/>
              </w:rPr>
              <w:t>Максимальная учебная нагрузка</w:t>
            </w:r>
          </w:p>
        </w:tc>
        <w:tc>
          <w:tcPr>
            <w:tcW w:w="3880" w:type="dxa"/>
            <w:gridSpan w:val="5"/>
          </w:tcPr>
          <w:p w:rsidR="00767E98" w:rsidRPr="001C59D8" w:rsidRDefault="00767E98" w:rsidP="00767E98">
            <w:pPr>
              <w:spacing w:after="0" w:line="240" w:lineRule="auto"/>
              <w:jc w:val="center"/>
              <w:rPr>
                <w:rFonts w:ascii="Times New Roman" w:hAnsi="Times New Roman" w:cs="Times New Roman"/>
                <w:b/>
              </w:rPr>
            </w:pPr>
            <w:r w:rsidRPr="001C59D8">
              <w:rPr>
                <w:rFonts w:ascii="Times New Roman" w:hAnsi="Times New Roman" w:cs="Times New Roman"/>
                <w:b/>
              </w:rPr>
              <w:t>Количество обязательных</w:t>
            </w:r>
          </w:p>
          <w:p w:rsidR="00767E98" w:rsidRPr="001C59D8" w:rsidRDefault="00767E98" w:rsidP="00767E98">
            <w:pPr>
              <w:spacing w:after="0" w:line="240" w:lineRule="auto"/>
              <w:jc w:val="center"/>
              <w:rPr>
                <w:rFonts w:ascii="Times New Roman" w:hAnsi="Times New Roman" w:cs="Times New Roman"/>
                <w:b/>
              </w:rPr>
            </w:pPr>
            <w:r w:rsidRPr="001C59D8">
              <w:rPr>
                <w:rFonts w:ascii="Times New Roman" w:hAnsi="Times New Roman" w:cs="Times New Roman"/>
                <w:b/>
              </w:rPr>
              <w:t>аудиторных часов</w:t>
            </w:r>
          </w:p>
        </w:tc>
      </w:tr>
      <w:tr w:rsidR="00767E98" w:rsidRPr="001C59D8" w:rsidTr="00F11CE9">
        <w:trPr>
          <w:cantSplit/>
          <w:trHeight w:val="1131"/>
          <w:jc w:val="center"/>
        </w:trPr>
        <w:tc>
          <w:tcPr>
            <w:tcW w:w="561" w:type="dxa"/>
            <w:vMerge/>
          </w:tcPr>
          <w:p w:rsidR="00767E98" w:rsidRPr="001C59D8" w:rsidRDefault="00767E98" w:rsidP="006D228D">
            <w:pPr>
              <w:rPr>
                <w:rFonts w:ascii="Times New Roman" w:hAnsi="Times New Roman" w:cs="Times New Roman"/>
                <w:b/>
              </w:rPr>
            </w:pPr>
          </w:p>
        </w:tc>
        <w:tc>
          <w:tcPr>
            <w:tcW w:w="4787" w:type="dxa"/>
            <w:vMerge/>
          </w:tcPr>
          <w:p w:rsidR="00767E98" w:rsidRPr="001C59D8" w:rsidRDefault="00767E98" w:rsidP="006D228D">
            <w:pPr>
              <w:rPr>
                <w:rFonts w:ascii="Times New Roman" w:hAnsi="Times New Roman" w:cs="Times New Roman"/>
                <w:b/>
              </w:rPr>
            </w:pPr>
          </w:p>
        </w:tc>
        <w:tc>
          <w:tcPr>
            <w:tcW w:w="848" w:type="dxa"/>
            <w:vMerge/>
            <w:textDirection w:val="btLr"/>
          </w:tcPr>
          <w:p w:rsidR="00767E98" w:rsidRPr="001C59D8" w:rsidRDefault="00767E98" w:rsidP="006D228D">
            <w:pPr>
              <w:rPr>
                <w:rFonts w:ascii="Times New Roman" w:hAnsi="Times New Roman" w:cs="Times New Roman"/>
                <w:b/>
              </w:rPr>
            </w:pPr>
          </w:p>
        </w:tc>
        <w:tc>
          <w:tcPr>
            <w:tcW w:w="848" w:type="dxa"/>
            <w:textDirection w:val="btLr"/>
            <w:vAlign w:val="center"/>
          </w:tcPr>
          <w:p w:rsidR="00767E98" w:rsidRPr="001C59D8" w:rsidRDefault="00767E98" w:rsidP="00D30E6A">
            <w:pPr>
              <w:spacing w:after="0" w:line="240" w:lineRule="auto"/>
              <w:jc w:val="center"/>
              <w:rPr>
                <w:rFonts w:ascii="Times New Roman" w:hAnsi="Times New Roman" w:cs="Times New Roman"/>
                <w:b/>
              </w:rPr>
            </w:pPr>
            <w:r w:rsidRPr="001C59D8">
              <w:rPr>
                <w:rFonts w:ascii="Times New Roman" w:hAnsi="Times New Roman" w:cs="Times New Roman"/>
                <w:b/>
              </w:rPr>
              <w:t>лекции</w:t>
            </w:r>
          </w:p>
        </w:tc>
        <w:tc>
          <w:tcPr>
            <w:tcW w:w="706" w:type="dxa"/>
            <w:textDirection w:val="btLr"/>
            <w:vAlign w:val="center"/>
          </w:tcPr>
          <w:p w:rsidR="00767E98" w:rsidRPr="001C59D8" w:rsidRDefault="00767E98" w:rsidP="00D30E6A">
            <w:pPr>
              <w:spacing w:after="0" w:line="240" w:lineRule="auto"/>
              <w:jc w:val="center"/>
              <w:rPr>
                <w:rFonts w:ascii="Times New Roman" w:hAnsi="Times New Roman" w:cs="Times New Roman"/>
                <w:b/>
              </w:rPr>
            </w:pPr>
            <w:r w:rsidRPr="001C59D8">
              <w:rPr>
                <w:rFonts w:ascii="Times New Roman" w:hAnsi="Times New Roman" w:cs="Times New Roman"/>
                <w:b/>
              </w:rPr>
              <w:t>всего</w:t>
            </w:r>
          </w:p>
        </w:tc>
        <w:tc>
          <w:tcPr>
            <w:tcW w:w="707" w:type="dxa"/>
            <w:textDirection w:val="btLr"/>
            <w:vAlign w:val="center"/>
          </w:tcPr>
          <w:p w:rsidR="00767E98" w:rsidRPr="001C59D8" w:rsidRDefault="00767E98" w:rsidP="003F4952">
            <w:pPr>
              <w:spacing w:after="0" w:line="240" w:lineRule="auto"/>
              <w:jc w:val="center"/>
              <w:rPr>
                <w:rFonts w:ascii="Times New Roman" w:hAnsi="Times New Roman" w:cs="Times New Roman"/>
                <w:b/>
              </w:rPr>
            </w:pPr>
            <w:r w:rsidRPr="001C59D8">
              <w:rPr>
                <w:rFonts w:ascii="Times New Roman" w:hAnsi="Times New Roman" w:cs="Times New Roman"/>
                <w:b/>
              </w:rPr>
              <w:t>семинары</w:t>
            </w:r>
          </w:p>
        </w:tc>
        <w:tc>
          <w:tcPr>
            <w:tcW w:w="707" w:type="dxa"/>
            <w:textDirection w:val="btLr"/>
            <w:vAlign w:val="center"/>
          </w:tcPr>
          <w:p w:rsidR="00767E98" w:rsidRPr="001C59D8" w:rsidRDefault="00767E98" w:rsidP="003F4952">
            <w:pPr>
              <w:spacing w:after="0" w:line="240" w:lineRule="auto"/>
              <w:jc w:val="center"/>
              <w:rPr>
                <w:rFonts w:ascii="Times New Roman" w:hAnsi="Times New Roman" w:cs="Times New Roman"/>
                <w:b/>
              </w:rPr>
            </w:pPr>
            <w:r w:rsidRPr="001C59D8">
              <w:rPr>
                <w:rFonts w:ascii="Times New Roman" w:hAnsi="Times New Roman" w:cs="Times New Roman"/>
                <w:b/>
              </w:rPr>
              <w:t>практич. занятия</w:t>
            </w:r>
          </w:p>
        </w:tc>
        <w:tc>
          <w:tcPr>
            <w:tcW w:w="912" w:type="dxa"/>
            <w:textDirection w:val="btLr"/>
          </w:tcPr>
          <w:p w:rsidR="00767E98" w:rsidRPr="001C59D8" w:rsidRDefault="00767E98" w:rsidP="00D30E6A">
            <w:pPr>
              <w:spacing w:after="0" w:line="240" w:lineRule="auto"/>
              <w:rPr>
                <w:rFonts w:ascii="Times New Roman" w:hAnsi="Times New Roman" w:cs="Times New Roman"/>
                <w:b/>
              </w:rPr>
            </w:pPr>
            <w:r w:rsidRPr="001C59D8">
              <w:rPr>
                <w:rFonts w:ascii="Times New Roman" w:hAnsi="Times New Roman" w:cs="Times New Roman"/>
                <w:b/>
              </w:rPr>
              <w:t>Самостоятельная работа студентов</w:t>
            </w:r>
          </w:p>
        </w:tc>
      </w:tr>
      <w:tr w:rsidR="00767E98" w:rsidRPr="001C59D8" w:rsidTr="00F11CE9">
        <w:trPr>
          <w:trHeight w:val="238"/>
          <w:jc w:val="center"/>
        </w:trPr>
        <w:tc>
          <w:tcPr>
            <w:tcW w:w="561" w:type="dxa"/>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1</w:t>
            </w:r>
          </w:p>
        </w:tc>
        <w:tc>
          <w:tcPr>
            <w:tcW w:w="4787" w:type="dxa"/>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2</w:t>
            </w:r>
          </w:p>
        </w:tc>
        <w:tc>
          <w:tcPr>
            <w:tcW w:w="848" w:type="dxa"/>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3</w:t>
            </w:r>
          </w:p>
        </w:tc>
        <w:tc>
          <w:tcPr>
            <w:tcW w:w="848" w:type="dxa"/>
            <w:vAlign w:val="center"/>
          </w:tcPr>
          <w:p w:rsidR="00767E98" w:rsidRPr="001C59D8" w:rsidRDefault="00767E98" w:rsidP="00D30E6A">
            <w:pPr>
              <w:jc w:val="center"/>
              <w:rPr>
                <w:rFonts w:ascii="Times New Roman" w:hAnsi="Times New Roman" w:cs="Times New Roman"/>
                <w:b/>
              </w:rPr>
            </w:pPr>
            <w:r w:rsidRPr="001C59D8">
              <w:rPr>
                <w:rFonts w:ascii="Times New Roman" w:hAnsi="Times New Roman" w:cs="Times New Roman"/>
                <w:b/>
              </w:rPr>
              <w:t>4</w:t>
            </w:r>
          </w:p>
        </w:tc>
        <w:tc>
          <w:tcPr>
            <w:tcW w:w="706" w:type="dxa"/>
            <w:vAlign w:val="center"/>
          </w:tcPr>
          <w:p w:rsidR="00767E98" w:rsidRPr="001C59D8" w:rsidRDefault="00767E98" w:rsidP="00D30E6A">
            <w:pPr>
              <w:jc w:val="center"/>
              <w:rPr>
                <w:rFonts w:ascii="Times New Roman" w:hAnsi="Times New Roman" w:cs="Times New Roman"/>
                <w:b/>
              </w:rPr>
            </w:pPr>
            <w:r w:rsidRPr="001C59D8">
              <w:rPr>
                <w:rFonts w:ascii="Times New Roman" w:hAnsi="Times New Roman" w:cs="Times New Roman"/>
                <w:b/>
              </w:rPr>
              <w:t>5</w:t>
            </w:r>
          </w:p>
        </w:tc>
        <w:tc>
          <w:tcPr>
            <w:tcW w:w="707" w:type="dxa"/>
            <w:vAlign w:val="center"/>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6</w:t>
            </w:r>
          </w:p>
        </w:tc>
        <w:tc>
          <w:tcPr>
            <w:tcW w:w="707" w:type="dxa"/>
            <w:vAlign w:val="center"/>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7</w:t>
            </w:r>
          </w:p>
        </w:tc>
        <w:tc>
          <w:tcPr>
            <w:tcW w:w="912" w:type="dxa"/>
          </w:tcPr>
          <w:p w:rsidR="00767E98" w:rsidRPr="001C59D8" w:rsidRDefault="00767E98" w:rsidP="003F4952">
            <w:pPr>
              <w:jc w:val="center"/>
              <w:rPr>
                <w:rFonts w:ascii="Times New Roman" w:hAnsi="Times New Roman" w:cs="Times New Roman"/>
                <w:b/>
              </w:rPr>
            </w:pPr>
            <w:r w:rsidRPr="001C59D8">
              <w:rPr>
                <w:rFonts w:ascii="Times New Roman" w:hAnsi="Times New Roman" w:cs="Times New Roman"/>
                <w:b/>
              </w:rPr>
              <w:t>8</w:t>
            </w:r>
          </w:p>
        </w:tc>
      </w:tr>
      <w:tr w:rsidR="009879FC" w:rsidRPr="001C59D8" w:rsidTr="009879FC">
        <w:trPr>
          <w:trHeight w:val="166"/>
          <w:jc w:val="center"/>
        </w:trPr>
        <w:tc>
          <w:tcPr>
            <w:tcW w:w="561" w:type="dxa"/>
          </w:tcPr>
          <w:p w:rsidR="009879FC" w:rsidRPr="001C59D8" w:rsidRDefault="009879FC" w:rsidP="009879FC">
            <w:pPr>
              <w:spacing w:after="0" w:line="240" w:lineRule="auto"/>
              <w:jc w:val="center"/>
              <w:rPr>
                <w:rFonts w:ascii="Times New Roman" w:hAnsi="Times New Roman" w:cs="Times New Roman"/>
                <w:b/>
              </w:rPr>
            </w:pPr>
            <w:r w:rsidRPr="001C59D8">
              <w:rPr>
                <w:rFonts w:ascii="Times New Roman" w:hAnsi="Times New Roman" w:cs="Times New Roman"/>
                <w:b/>
              </w:rPr>
              <w:t>1.</w:t>
            </w:r>
          </w:p>
        </w:tc>
        <w:tc>
          <w:tcPr>
            <w:tcW w:w="9515" w:type="dxa"/>
            <w:gridSpan w:val="7"/>
          </w:tcPr>
          <w:p w:rsidR="009879FC" w:rsidRPr="001C59D8" w:rsidRDefault="009879FC" w:rsidP="009879FC">
            <w:pPr>
              <w:spacing w:after="0" w:line="240" w:lineRule="auto"/>
              <w:rPr>
                <w:rFonts w:ascii="Times New Roman" w:hAnsi="Times New Roman" w:cs="Times New Roman"/>
                <w:b/>
              </w:rPr>
            </w:pPr>
            <w:r w:rsidRPr="001C59D8">
              <w:rPr>
                <w:rFonts w:ascii="Times New Roman" w:hAnsi="Times New Roman" w:cs="Times New Roman"/>
                <w:b/>
              </w:rPr>
              <w:t>Раздел 1. Фармацевтическое товароведение</w:t>
            </w:r>
          </w:p>
        </w:tc>
      </w:tr>
      <w:tr w:rsidR="00F11CE9" w:rsidRPr="001C59D8" w:rsidTr="009879FC">
        <w:trPr>
          <w:trHeight w:val="238"/>
          <w:jc w:val="center"/>
        </w:trPr>
        <w:tc>
          <w:tcPr>
            <w:tcW w:w="561" w:type="dxa"/>
          </w:tcPr>
          <w:p w:rsidR="00F11CE9" w:rsidRPr="001C59D8" w:rsidRDefault="00F11CE9" w:rsidP="009879FC">
            <w:pPr>
              <w:spacing w:after="0" w:line="240" w:lineRule="auto"/>
              <w:jc w:val="center"/>
              <w:rPr>
                <w:rFonts w:ascii="Times New Roman" w:hAnsi="Times New Roman" w:cs="Times New Roman"/>
                <w:b/>
              </w:rPr>
            </w:pPr>
          </w:p>
        </w:tc>
        <w:tc>
          <w:tcPr>
            <w:tcW w:w="4787" w:type="dxa"/>
          </w:tcPr>
          <w:p w:rsidR="00F11CE9" w:rsidRPr="001C59D8" w:rsidRDefault="009879FC" w:rsidP="009879FC">
            <w:pPr>
              <w:spacing w:after="0" w:line="240" w:lineRule="auto"/>
              <w:rPr>
                <w:rFonts w:ascii="Times New Roman" w:hAnsi="Times New Roman" w:cs="Times New Roman"/>
              </w:rPr>
            </w:pPr>
            <w:r w:rsidRPr="001C59D8">
              <w:rPr>
                <w:rFonts w:ascii="Times New Roman" w:hAnsi="Times New Roman" w:cs="Times New Roman"/>
              </w:rPr>
              <w:t>Тема 1.1</w:t>
            </w:r>
            <w:r w:rsidR="00F11CE9" w:rsidRPr="001C59D8">
              <w:rPr>
                <w:rFonts w:ascii="Times New Roman" w:hAnsi="Times New Roman" w:cs="Times New Roman"/>
              </w:rPr>
              <w:t xml:space="preserve">. </w:t>
            </w:r>
            <w:r w:rsidRPr="001C59D8">
              <w:rPr>
                <w:rFonts w:ascii="Times New Roman" w:hAnsi="Times New Roman" w:cs="Times New Roman"/>
              </w:rPr>
              <w:t xml:space="preserve">Основы товароведения. </w:t>
            </w:r>
            <w:r w:rsidR="00F11CE9" w:rsidRPr="001C59D8">
              <w:rPr>
                <w:rFonts w:ascii="Times New Roman" w:hAnsi="Times New Roman" w:cs="Times New Roman"/>
              </w:rPr>
              <w:t>Товары аптечного ассортимента. Классификация и кодирование</w:t>
            </w:r>
          </w:p>
        </w:tc>
        <w:tc>
          <w:tcPr>
            <w:tcW w:w="848" w:type="dxa"/>
            <w:vAlign w:val="center"/>
          </w:tcPr>
          <w:p w:rsidR="00F11CE9" w:rsidRPr="001C59D8" w:rsidRDefault="00F11CE9" w:rsidP="009879FC">
            <w:pPr>
              <w:spacing w:after="0" w:line="240" w:lineRule="auto"/>
              <w:jc w:val="center"/>
              <w:rPr>
                <w:rFonts w:ascii="Times New Roman" w:hAnsi="Times New Roman" w:cs="Times New Roman"/>
              </w:rPr>
            </w:pPr>
          </w:p>
        </w:tc>
        <w:tc>
          <w:tcPr>
            <w:tcW w:w="848" w:type="dxa"/>
            <w:vAlign w:val="center"/>
          </w:tcPr>
          <w:p w:rsidR="00F11CE9" w:rsidRPr="001C59D8" w:rsidRDefault="009879FC" w:rsidP="009879FC">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F11CE9" w:rsidRPr="001C59D8" w:rsidRDefault="009879FC" w:rsidP="009879FC">
            <w:pPr>
              <w:spacing w:after="0" w:line="240" w:lineRule="auto"/>
              <w:jc w:val="center"/>
              <w:rPr>
                <w:rFonts w:ascii="Times New Roman" w:hAnsi="Times New Roman" w:cs="Times New Roman"/>
              </w:rPr>
            </w:pPr>
            <w:r w:rsidRPr="001C59D8">
              <w:rPr>
                <w:rFonts w:ascii="Times New Roman" w:hAnsi="Times New Roman" w:cs="Times New Roman"/>
              </w:rPr>
              <w:t>-</w:t>
            </w:r>
          </w:p>
        </w:tc>
        <w:tc>
          <w:tcPr>
            <w:tcW w:w="707" w:type="dxa"/>
            <w:vAlign w:val="center"/>
          </w:tcPr>
          <w:p w:rsidR="00F11CE9" w:rsidRPr="001C59D8" w:rsidRDefault="009879FC" w:rsidP="009879FC">
            <w:pPr>
              <w:spacing w:after="0" w:line="240" w:lineRule="auto"/>
              <w:jc w:val="center"/>
              <w:rPr>
                <w:rFonts w:ascii="Times New Roman" w:hAnsi="Times New Roman" w:cs="Times New Roman"/>
              </w:rPr>
            </w:pPr>
            <w:r w:rsidRPr="001C59D8">
              <w:rPr>
                <w:rFonts w:ascii="Times New Roman" w:hAnsi="Times New Roman" w:cs="Times New Roman"/>
              </w:rPr>
              <w:t>-</w:t>
            </w:r>
          </w:p>
        </w:tc>
        <w:tc>
          <w:tcPr>
            <w:tcW w:w="707" w:type="dxa"/>
            <w:vAlign w:val="center"/>
          </w:tcPr>
          <w:p w:rsidR="00F11CE9" w:rsidRPr="001C59D8" w:rsidRDefault="009879FC" w:rsidP="009879FC">
            <w:pPr>
              <w:spacing w:after="0" w:line="240" w:lineRule="auto"/>
              <w:jc w:val="center"/>
              <w:rPr>
                <w:rFonts w:ascii="Times New Roman" w:hAnsi="Times New Roman" w:cs="Times New Roman"/>
              </w:rPr>
            </w:pPr>
            <w:r w:rsidRPr="001C59D8">
              <w:rPr>
                <w:rFonts w:ascii="Times New Roman" w:hAnsi="Times New Roman" w:cs="Times New Roman"/>
              </w:rPr>
              <w:t>-</w:t>
            </w:r>
          </w:p>
        </w:tc>
        <w:tc>
          <w:tcPr>
            <w:tcW w:w="912" w:type="dxa"/>
            <w:vAlign w:val="center"/>
          </w:tcPr>
          <w:p w:rsidR="00F11CE9" w:rsidRPr="001C59D8" w:rsidRDefault="00B6550B" w:rsidP="009879FC">
            <w:pPr>
              <w:spacing w:after="0" w:line="240" w:lineRule="auto"/>
              <w:jc w:val="center"/>
              <w:rPr>
                <w:rFonts w:ascii="Times New Roman" w:hAnsi="Times New Roman" w:cs="Times New Roman"/>
              </w:rPr>
            </w:pPr>
            <w:r w:rsidRPr="001C59D8">
              <w:rPr>
                <w:rFonts w:ascii="Times New Roman" w:hAnsi="Times New Roman" w:cs="Times New Roman"/>
              </w:rPr>
              <w:t>-</w:t>
            </w:r>
          </w:p>
        </w:tc>
      </w:tr>
      <w:tr w:rsidR="00F11CE9" w:rsidRPr="001C59D8" w:rsidTr="009879FC">
        <w:trPr>
          <w:trHeight w:val="77"/>
          <w:jc w:val="center"/>
        </w:trPr>
        <w:tc>
          <w:tcPr>
            <w:tcW w:w="561" w:type="dxa"/>
          </w:tcPr>
          <w:p w:rsidR="00F11CE9" w:rsidRPr="001C59D8" w:rsidRDefault="00F11CE9" w:rsidP="009879FC">
            <w:pPr>
              <w:spacing w:after="0" w:line="240" w:lineRule="auto"/>
              <w:jc w:val="center"/>
              <w:rPr>
                <w:rFonts w:ascii="Times New Roman" w:hAnsi="Times New Roman" w:cs="Times New Roman"/>
                <w:b/>
              </w:rPr>
            </w:pPr>
          </w:p>
        </w:tc>
        <w:tc>
          <w:tcPr>
            <w:tcW w:w="4787" w:type="dxa"/>
          </w:tcPr>
          <w:p w:rsidR="00F11CE9" w:rsidRPr="001C59D8" w:rsidRDefault="00B6550B" w:rsidP="002068DF">
            <w:pPr>
              <w:spacing w:after="0" w:line="240" w:lineRule="auto"/>
              <w:rPr>
                <w:rFonts w:ascii="Times New Roman" w:hAnsi="Times New Roman" w:cs="Times New Roman"/>
              </w:rPr>
            </w:pPr>
            <w:r w:rsidRPr="001C59D8">
              <w:rPr>
                <w:rFonts w:ascii="Times New Roman" w:hAnsi="Times New Roman" w:cs="Times New Roman"/>
              </w:rPr>
              <w:t>Тема 1.2. Качество фармацевтических товаров. Технологические методы защиты товара: упаковка, маркировка</w:t>
            </w:r>
          </w:p>
        </w:tc>
        <w:tc>
          <w:tcPr>
            <w:tcW w:w="848" w:type="dxa"/>
            <w:vAlign w:val="center"/>
          </w:tcPr>
          <w:p w:rsidR="00F11CE9" w:rsidRPr="001C59D8" w:rsidRDefault="00F11CE9" w:rsidP="009879FC">
            <w:pPr>
              <w:spacing w:after="0" w:line="240" w:lineRule="auto"/>
              <w:jc w:val="center"/>
              <w:rPr>
                <w:rFonts w:ascii="Times New Roman" w:hAnsi="Times New Roman" w:cs="Times New Roman"/>
              </w:rPr>
            </w:pPr>
          </w:p>
        </w:tc>
        <w:tc>
          <w:tcPr>
            <w:tcW w:w="848" w:type="dxa"/>
            <w:vAlign w:val="center"/>
          </w:tcPr>
          <w:p w:rsidR="00F11CE9" w:rsidRPr="001C59D8" w:rsidRDefault="002068DF" w:rsidP="009879FC">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F11CE9" w:rsidRPr="001C59D8" w:rsidRDefault="00204AD7" w:rsidP="009879FC">
            <w:pPr>
              <w:spacing w:after="0" w:line="240" w:lineRule="auto"/>
              <w:jc w:val="center"/>
              <w:rPr>
                <w:rFonts w:ascii="Times New Roman" w:hAnsi="Times New Roman" w:cs="Times New Roman"/>
              </w:rPr>
            </w:pPr>
            <w:r>
              <w:rPr>
                <w:rFonts w:ascii="Times New Roman" w:hAnsi="Times New Roman" w:cs="Times New Roman"/>
              </w:rPr>
              <w:t>6</w:t>
            </w:r>
          </w:p>
        </w:tc>
        <w:tc>
          <w:tcPr>
            <w:tcW w:w="707" w:type="dxa"/>
            <w:vAlign w:val="center"/>
          </w:tcPr>
          <w:p w:rsidR="00F11CE9" w:rsidRPr="001C59D8" w:rsidRDefault="00204AD7" w:rsidP="009879FC">
            <w:pPr>
              <w:spacing w:after="0" w:line="240" w:lineRule="auto"/>
              <w:jc w:val="center"/>
              <w:rPr>
                <w:rFonts w:ascii="Times New Roman" w:hAnsi="Times New Roman" w:cs="Times New Roman"/>
              </w:rPr>
            </w:pPr>
            <w:r>
              <w:rPr>
                <w:rFonts w:ascii="Times New Roman" w:hAnsi="Times New Roman" w:cs="Times New Roman"/>
              </w:rPr>
              <w:t>2</w:t>
            </w:r>
          </w:p>
        </w:tc>
        <w:tc>
          <w:tcPr>
            <w:tcW w:w="707" w:type="dxa"/>
            <w:vAlign w:val="center"/>
          </w:tcPr>
          <w:p w:rsidR="00F11CE9" w:rsidRPr="001C59D8" w:rsidRDefault="00204AD7" w:rsidP="009879FC">
            <w:pPr>
              <w:spacing w:after="0" w:line="240" w:lineRule="auto"/>
              <w:jc w:val="center"/>
              <w:rPr>
                <w:rFonts w:ascii="Times New Roman" w:hAnsi="Times New Roman" w:cs="Times New Roman"/>
              </w:rPr>
            </w:pPr>
            <w:r>
              <w:rPr>
                <w:rFonts w:ascii="Times New Roman" w:hAnsi="Times New Roman" w:cs="Times New Roman"/>
              </w:rPr>
              <w:t>4</w:t>
            </w:r>
          </w:p>
        </w:tc>
        <w:tc>
          <w:tcPr>
            <w:tcW w:w="912" w:type="dxa"/>
            <w:vAlign w:val="center"/>
          </w:tcPr>
          <w:p w:rsidR="00F11CE9" w:rsidRPr="001C59D8" w:rsidRDefault="00B6550B" w:rsidP="009879FC">
            <w:pPr>
              <w:spacing w:after="0" w:line="240" w:lineRule="auto"/>
              <w:jc w:val="center"/>
              <w:rPr>
                <w:rFonts w:ascii="Times New Roman" w:hAnsi="Times New Roman" w:cs="Times New Roman"/>
              </w:rPr>
            </w:pPr>
            <w:r w:rsidRPr="001C59D8">
              <w:rPr>
                <w:rFonts w:ascii="Times New Roman" w:hAnsi="Times New Roman" w:cs="Times New Roman"/>
              </w:rPr>
              <w:t>-</w:t>
            </w:r>
          </w:p>
        </w:tc>
      </w:tr>
      <w:tr w:rsidR="002068DF" w:rsidRPr="001C59D8" w:rsidTr="009879FC">
        <w:trPr>
          <w:trHeight w:val="77"/>
          <w:jc w:val="center"/>
        </w:trPr>
        <w:tc>
          <w:tcPr>
            <w:tcW w:w="561" w:type="dxa"/>
          </w:tcPr>
          <w:p w:rsidR="002068DF" w:rsidRPr="001C59D8" w:rsidRDefault="002068DF" w:rsidP="009879FC">
            <w:pPr>
              <w:spacing w:after="0" w:line="240" w:lineRule="auto"/>
              <w:jc w:val="center"/>
              <w:rPr>
                <w:rFonts w:ascii="Times New Roman" w:hAnsi="Times New Roman" w:cs="Times New Roman"/>
                <w:b/>
              </w:rPr>
            </w:pPr>
          </w:p>
        </w:tc>
        <w:tc>
          <w:tcPr>
            <w:tcW w:w="4787" w:type="dxa"/>
          </w:tcPr>
          <w:p w:rsidR="002068DF" w:rsidRPr="001C59D8" w:rsidRDefault="002068DF" w:rsidP="009879FC">
            <w:pPr>
              <w:spacing w:after="0" w:line="240" w:lineRule="auto"/>
              <w:rPr>
                <w:rFonts w:ascii="Times New Roman" w:hAnsi="Times New Roman" w:cs="Times New Roman"/>
              </w:rPr>
            </w:pPr>
            <w:r w:rsidRPr="001C59D8">
              <w:rPr>
                <w:rFonts w:ascii="Times New Roman" w:hAnsi="Times New Roman" w:cs="Times New Roman"/>
              </w:rPr>
              <w:t xml:space="preserve">Тема 1.3. </w:t>
            </w:r>
            <w:r w:rsidR="00F574F2" w:rsidRPr="00F574F2">
              <w:rPr>
                <w:rFonts w:ascii="Times New Roman" w:hAnsi="Times New Roman" w:cs="Times New Roman"/>
              </w:rPr>
              <w:t>Система контроля качества лекарственных средств и других товаров аптечного ассортимента</w:t>
            </w:r>
          </w:p>
        </w:tc>
        <w:tc>
          <w:tcPr>
            <w:tcW w:w="848" w:type="dxa"/>
            <w:vAlign w:val="center"/>
          </w:tcPr>
          <w:p w:rsidR="002068DF" w:rsidRPr="001C59D8" w:rsidRDefault="002068DF" w:rsidP="009879FC">
            <w:pPr>
              <w:spacing w:after="0" w:line="240" w:lineRule="auto"/>
              <w:jc w:val="center"/>
              <w:rPr>
                <w:rFonts w:ascii="Times New Roman" w:hAnsi="Times New Roman" w:cs="Times New Roman"/>
              </w:rPr>
            </w:pPr>
          </w:p>
        </w:tc>
        <w:tc>
          <w:tcPr>
            <w:tcW w:w="848" w:type="dxa"/>
            <w:vAlign w:val="center"/>
          </w:tcPr>
          <w:p w:rsidR="002068DF" w:rsidRPr="001C59D8" w:rsidRDefault="002068DF" w:rsidP="009879FC">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2068DF" w:rsidRPr="001C59D8" w:rsidRDefault="002068DF" w:rsidP="009879FC">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2068DF" w:rsidRPr="001C59D8" w:rsidRDefault="002068DF" w:rsidP="009879FC">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2068DF" w:rsidRPr="001C59D8" w:rsidRDefault="002068DF" w:rsidP="009879FC">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2068DF" w:rsidRPr="001C59D8" w:rsidRDefault="00CF1706" w:rsidP="009879FC">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9879FC" w:rsidRPr="001C59D8" w:rsidTr="009879FC">
        <w:trPr>
          <w:trHeight w:val="89"/>
          <w:jc w:val="center"/>
        </w:trPr>
        <w:tc>
          <w:tcPr>
            <w:tcW w:w="561" w:type="dxa"/>
          </w:tcPr>
          <w:p w:rsidR="009879FC" w:rsidRPr="001C59D8" w:rsidRDefault="009879FC" w:rsidP="00386A36">
            <w:pPr>
              <w:spacing w:after="0" w:line="240" w:lineRule="auto"/>
              <w:rPr>
                <w:rFonts w:ascii="Times New Roman" w:hAnsi="Times New Roman" w:cs="Times New Roman"/>
                <w:b/>
              </w:rPr>
            </w:pPr>
            <w:r w:rsidRPr="001C59D8">
              <w:rPr>
                <w:rFonts w:ascii="Times New Roman" w:hAnsi="Times New Roman" w:cs="Times New Roman"/>
                <w:b/>
              </w:rPr>
              <w:t>2.</w:t>
            </w:r>
          </w:p>
        </w:tc>
        <w:tc>
          <w:tcPr>
            <w:tcW w:w="9515" w:type="dxa"/>
            <w:gridSpan w:val="7"/>
          </w:tcPr>
          <w:p w:rsidR="009879FC" w:rsidRPr="001C59D8" w:rsidRDefault="009879FC" w:rsidP="00FF5C56">
            <w:pPr>
              <w:spacing w:after="0" w:line="240" w:lineRule="auto"/>
              <w:rPr>
                <w:rFonts w:ascii="Times New Roman" w:hAnsi="Times New Roman" w:cs="Times New Roman"/>
              </w:rPr>
            </w:pPr>
            <w:r w:rsidRPr="001C59D8">
              <w:rPr>
                <w:rFonts w:ascii="Times New Roman" w:hAnsi="Times New Roman" w:cs="Times New Roman"/>
                <w:b/>
              </w:rPr>
              <w:t>Раздел 2. Порядок отпуска лекарственных препаратов и других товаров аптечного ассортимента</w:t>
            </w:r>
          </w:p>
        </w:tc>
      </w:tr>
      <w:tr w:rsidR="00767E98" w:rsidRPr="001C59D8" w:rsidTr="00F11CE9">
        <w:trPr>
          <w:trHeight w:val="564"/>
          <w:jc w:val="center"/>
        </w:trPr>
        <w:tc>
          <w:tcPr>
            <w:tcW w:w="561" w:type="dxa"/>
            <w:vMerge w:val="restart"/>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9879FC" w:rsidP="00386A36">
            <w:pPr>
              <w:spacing w:after="0" w:line="240" w:lineRule="auto"/>
              <w:rPr>
                <w:rFonts w:ascii="Times New Roman" w:hAnsi="Times New Roman" w:cs="Times New Roman"/>
              </w:rPr>
            </w:pPr>
            <w:r w:rsidRPr="001C59D8">
              <w:rPr>
                <w:rFonts w:ascii="Times New Roman" w:hAnsi="Times New Roman" w:cs="Times New Roman"/>
              </w:rPr>
              <w:t>Тема 2</w:t>
            </w:r>
            <w:r w:rsidR="00767E98" w:rsidRPr="001C59D8">
              <w:rPr>
                <w:rFonts w:ascii="Times New Roman" w:hAnsi="Times New Roman" w:cs="Times New Roman"/>
              </w:rPr>
              <w:t xml:space="preserve">.1. </w:t>
            </w:r>
            <w:r w:rsidR="00F574F2" w:rsidRPr="001C59D8">
              <w:rPr>
                <w:rFonts w:ascii="Times New Roman" w:hAnsi="Times New Roman" w:cs="Times New Roman"/>
              </w:rPr>
              <w:t>Розничная торговля лекарственными средствами Федеральный закон РФ «Об обращении лекарственных средств»</w:t>
            </w:r>
          </w:p>
        </w:tc>
        <w:tc>
          <w:tcPr>
            <w:tcW w:w="848" w:type="dxa"/>
            <w:vAlign w:val="center"/>
          </w:tcPr>
          <w:p w:rsidR="00767E98" w:rsidRPr="001C59D8" w:rsidRDefault="00767E98" w:rsidP="00E51514">
            <w:pPr>
              <w:spacing w:after="0" w:line="240" w:lineRule="auto"/>
              <w:rPr>
                <w:rFonts w:ascii="Times New Roman" w:hAnsi="Times New Roman" w:cs="Times New Roman"/>
              </w:rPr>
            </w:pPr>
          </w:p>
        </w:tc>
        <w:tc>
          <w:tcPr>
            <w:tcW w:w="848" w:type="dxa"/>
            <w:vAlign w:val="center"/>
          </w:tcPr>
          <w:p w:rsidR="00767E98" w:rsidRPr="001C59D8" w:rsidRDefault="00DF3541" w:rsidP="00D30E6A">
            <w:pPr>
              <w:suppressAutoHyphens/>
              <w:spacing w:after="0" w:line="240" w:lineRule="auto"/>
              <w:jc w:val="center"/>
              <w:rPr>
                <w:rFonts w:ascii="Times New Roman" w:eastAsia="Calibri" w:hAnsi="Times New Roman" w:cs="Times New Roman"/>
                <w:lang w:eastAsia="ar-SA"/>
              </w:rPr>
            </w:pPr>
            <w:r w:rsidRPr="001C59D8">
              <w:rPr>
                <w:rFonts w:ascii="Times New Roman" w:eastAsia="Calibri" w:hAnsi="Times New Roman" w:cs="Times New Roman"/>
                <w:lang w:eastAsia="ar-SA"/>
              </w:rPr>
              <w:t>2</w:t>
            </w:r>
          </w:p>
        </w:tc>
        <w:tc>
          <w:tcPr>
            <w:tcW w:w="706" w:type="dxa"/>
            <w:vAlign w:val="center"/>
          </w:tcPr>
          <w:p w:rsidR="00767E98" w:rsidRPr="001C59D8" w:rsidRDefault="00931AD6"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767E98" w:rsidP="00D30E6A">
            <w:pPr>
              <w:suppressAutoHyphens/>
              <w:spacing w:after="0" w:line="240" w:lineRule="auto"/>
              <w:jc w:val="center"/>
              <w:rPr>
                <w:rFonts w:ascii="Times New Roman" w:eastAsia="Calibri" w:hAnsi="Times New Roman" w:cs="Times New Roman"/>
                <w:lang w:eastAsia="ar-SA"/>
              </w:rPr>
            </w:pPr>
            <w:r w:rsidRPr="001C59D8">
              <w:rPr>
                <w:rFonts w:ascii="Times New Roman" w:eastAsia="Calibri" w:hAnsi="Times New Roman" w:cs="Times New Roman"/>
                <w:lang w:eastAsia="ar-SA"/>
              </w:rPr>
              <w:t>2</w:t>
            </w:r>
          </w:p>
        </w:tc>
        <w:tc>
          <w:tcPr>
            <w:tcW w:w="707" w:type="dxa"/>
            <w:vAlign w:val="center"/>
          </w:tcPr>
          <w:p w:rsidR="00767E98" w:rsidRPr="001C59D8" w:rsidRDefault="00931AD6" w:rsidP="00A745B9">
            <w:pPr>
              <w:suppressAutoHyphens/>
              <w:spacing w:after="0" w:line="240" w:lineRule="auto"/>
              <w:jc w:val="center"/>
              <w:rPr>
                <w:rFonts w:ascii="Times New Roman" w:eastAsia="Times New Roman" w:hAnsi="Times New Roman" w:cs="Times New Roman"/>
                <w:lang w:eastAsia="ar-SA"/>
              </w:rPr>
            </w:pPr>
            <w:r w:rsidRPr="001C59D8">
              <w:rPr>
                <w:rFonts w:ascii="Times New Roman" w:eastAsia="Times New Roman" w:hAnsi="Times New Roman" w:cs="Times New Roman"/>
                <w:lang w:eastAsia="ar-SA"/>
              </w:rPr>
              <w:t>4</w:t>
            </w:r>
          </w:p>
        </w:tc>
        <w:tc>
          <w:tcPr>
            <w:tcW w:w="912" w:type="dxa"/>
            <w:vAlign w:val="center"/>
          </w:tcPr>
          <w:p w:rsidR="00767E98"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6</w:t>
            </w:r>
          </w:p>
        </w:tc>
      </w:tr>
      <w:tr w:rsidR="00767E98" w:rsidRPr="001C59D8" w:rsidTr="00204AD7">
        <w:trPr>
          <w:trHeight w:val="1089"/>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9879FC" w:rsidP="00386A36">
            <w:pPr>
              <w:spacing w:after="0" w:line="240" w:lineRule="auto"/>
              <w:rPr>
                <w:rFonts w:ascii="Times New Roman" w:hAnsi="Times New Roman" w:cs="Times New Roman"/>
              </w:rPr>
            </w:pPr>
            <w:r w:rsidRPr="001C59D8">
              <w:rPr>
                <w:rFonts w:ascii="Times New Roman" w:hAnsi="Times New Roman" w:cs="Times New Roman"/>
              </w:rPr>
              <w:t>Тема 2</w:t>
            </w:r>
            <w:r w:rsidR="00767E98" w:rsidRPr="001C59D8">
              <w:rPr>
                <w:rFonts w:ascii="Times New Roman" w:hAnsi="Times New Roman" w:cs="Times New Roman"/>
              </w:rPr>
              <w:t>.2. Федеральный закон РФ «О наркотических средствах и психотропных веществах». Лекарственные средства, подлежащие предметно-количественному учету</w:t>
            </w:r>
          </w:p>
        </w:tc>
        <w:tc>
          <w:tcPr>
            <w:tcW w:w="848" w:type="dxa"/>
            <w:vAlign w:val="center"/>
          </w:tcPr>
          <w:p w:rsidR="00767E98" w:rsidRPr="001C59D8" w:rsidRDefault="00767E98" w:rsidP="001C59D8">
            <w:pPr>
              <w:spacing w:after="0" w:line="240" w:lineRule="auto"/>
              <w:rPr>
                <w:rFonts w:ascii="Times New Roman" w:hAnsi="Times New Roman" w:cs="Times New Roman"/>
              </w:rPr>
            </w:pPr>
          </w:p>
        </w:tc>
        <w:tc>
          <w:tcPr>
            <w:tcW w:w="848" w:type="dxa"/>
            <w:vAlign w:val="center"/>
          </w:tcPr>
          <w:p w:rsidR="00767E98" w:rsidRPr="001C59D8" w:rsidRDefault="00946385" w:rsidP="00D30E6A">
            <w:pPr>
              <w:suppressAutoHyphens/>
              <w:spacing w:after="0" w:line="240" w:lineRule="auto"/>
              <w:jc w:val="center"/>
              <w:rPr>
                <w:rFonts w:ascii="Times New Roman" w:eastAsia="Calibri" w:hAnsi="Times New Roman" w:cs="Times New Roman"/>
                <w:lang w:eastAsia="ar-SA"/>
              </w:rPr>
            </w:pPr>
            <w:r w:rsidRPr="001C59D8">
              <w:rPr>
                <w:rFonts w:ascii="Times New Roman" w:eastAsia="Calibri" w:hAnsi="Times New Roman" w:cs="Times New Roman"/>
                <w:lang w:eastAsia="ar-SA"/>
              </w:rPr>
              <w:t>4</w:t>
            </w:r>
          </w:p>
        </w:tc>
        <w:tc>
          <w:tcPr>
            <w:tcW w:w="706"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931AD6" w:rsidP="00D30E6A">
            <w:pPr>
              <w:suppressAutoHyphens/>
              <w:spacing w:after="0" w:line="240" w:lineRule="auto"/>
              <w:jc w:val="center"/>
              <w:rPr>
                <w:rFonts w:ascii="Times New Roman" w:eastAsia="Calibri" w:hAnsi="Times New Roman" w:cs="Times New Roman"/>
                <w:lang w:eastAsia="ar-SA"/>
              </w:rPr>
            </w:pPr>
            <w:r w:rsidRPr="001C59D8">
              <w:rPr>
                <w:rFonts w:ascii="Times New Roman" w:eastAsia="Calibri" w:hAnsi="Times New Roman" w:cs="Times New Roman"/>
                <w:lang w:eastAsia="ar-SA"/>
              </w:rPr>
              <w:t>2</w:t>
            </w:r>
          </w:p>
        </w:tc>
        <w:tc>
          <w:tcPr>
            <w:tcW w:w="707" w:type="dxa"/>
            <w:vAlign w:val="center"/>
          </w:tcPr>
          <w:p w:rsidR="00767E98" w:rsidRPr="001C59D8" w:rsidRDefault="00931AD6" w:rsidP="00A745B9">
            <w:pPr>
              <w:suppressAutoHyphens/>
              <w:spacing w:after="0" w:line="240" w:lineRule="auto"/>
              <w:jc w:val="center"/>
              <w:rPr>
                <w:rFonts w:ascii="Times New Roman" w:eastAsia="Times New Roman" w:hAnsi="Times New Roman" w:cs="Times New Roman"/>
                <w:lang w:eastAsia="ar-SA"/>
              </w:rPr>
            </w:pPr>
            <w:r w:rsidRPr="001C59D8">
              <w:rPr>
                <w:rFonts w:ascii="Times New Roman" w:eastAsia="Times New Roman" w:hAnsi="Times New Roman" w:cs="Times New Roman"/>
                <w:lang w:eastAsia="ar-SA"/>
              </w:rPr>
              <w:t>4</w:t>
            </w:r>
          </w:p>
        </w:tc>
        <w:tc>
          <w:tcPr>
            <w:tcW w:w="912" w:type="dxa"/>
            <w:vAlign w:val="center"/>
          </w:tcPr>
          <w:p w:rsidR="00946385" w:rsidRPr="001C59D8" w:rsidRDefault="00946385" w:rsidP="00377A44">
            <w:pPr>
              <w:spacing w:after="0" w:line="240" w:lineRule="auto"/>
              <w:jc w:val="center"/>
              <w:rPr>
                <w:rFonts w:ascii="Times New Roman" w:hAnsi="Times New Roman" w:cs="Times New Roman"/>
              </w:rPr>
            </w:pPr>
          </w:p>
          <w:p w:rsidR="00946385" w:rsidRPr="001C59D8" w:rsidRDefault="00946385" w:rsidP="00377A44">
            <w:pPr>
              <w:spacing w:after="0" w:line="240" w:lineRule="auto"/>
              <w:jc w:val="center"/>
              <w:rPr>
                <w:rFonts w:ascii="Times New Roman" w:hAnsi="Times New Roman" w:cs="Times New Roman"/>
              </w:rPr>
            </w:pPr>
          </w:p>
          <w:p w:rsidR="00946385"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6</w:t>
            </w:r>
          </w:p>
          <w:p w:rsidR="00946385" w:rsidRPr="001C59D8" w:rsidRDefault="00946385" w:rsidP="00377A44">
            <w:pPr>
              <w:spacing w:after="0" w:line="240" w:lineRule="auto"/>
              <w:jc w:val="center"/>
              <w:rPr>
                <w:rFonts w:ascii="Times New Roman" w:hAnsi="Times New Roman" w:cs="Times New Roman"/>
              </w:rPr>
            </w:pPr>
          </w:p>
          <w:p w:rsidR="00767E98" w:rsidRPr="001C59D8" w:rsidRDefault="00767E98" w:rsidP="00377A44">
            <w:pPr>
              <w:spacing w:after="0" w:line="240" w:lineRule="auto"/>
              <w:jc w:val="center"/>
              <w:rPr>
                <w:rFonts w:ascii="Times New Roman" w:hAnsi="Times New Roman" w:cs="Times New Roman"/>
              </w:rPr>
            </w:pP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eastAsia="Times New Roman" w:hAnsi="Times New Roman" w:cs="Times New Roman"/>
                <w:b/>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.3. Порядок оформления рецептов</w:t>
            </w:r>
          </w:p>
        </w:tc>
        <w:tc>
          <w:tcPr>
            <w:tcW w:w="848" w:type="dxa"/>
            <w:vAlign w:val="center"/>
          </w:tcPr>
          <w:p w:rsidR="00767E98" w:rsidRPr="001C59D8" w:rsidRDefault="00767E98" w:rsidP="00A745B9">
            <w:pPr>
              <w:spacing w:after="0" w:line="240" w:lineRule="auto"/>
              <w:jc w:val="center"/>
              <w:rPr>
                <w:rFonts w:ascii="Times New Roman" w:hAnsi="Times New Roman" w:cs="Times New Roman"/>
              </w:rPr>
            </w:pPr>
          </w:p>
        </w:tc>
        <w:tc>
          <w:tcPr>
            <w:tcW w:w="848" w:type="dxa"/>
            <w:vAlign w:val="center"/>
          </w:tcPr>
          <w:p w:rsidR="00767E98" w:rsidRPr="001C59D8" w:rsidRDefault="00946385" w:rsidP="00D30E6A">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706" w:type="dxa"/>
            <w:vAlign w:val="center"/>
          </w:tcPr>
          <w:p w:rsidR="00767E98" w:rsidRPr="001C59D8" w:rsidRDefault="00931AD6"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767E98" w:rsidRPr="001C59D8" w:rsidRDefault="00931AD6" w:rsidP="008A0186">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767E98" w:rsidRPr="001C59D8" w:rsidRDefault="00377A44"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eastAsia="Times New Roman" w:hAnsi="Times New Roman" w:cs="Times New Roman"/>
                <w:b/>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.4. Порядок отпуска лекарственных средств</w:t>
            </w:r>
          </w:p>
        </w:tc>
        <w:tc>
          <w:tcPr>
            <w:tcW w:w="848" w:type="dxa"/>
            <w:vAlign w:val="center"/>
          </w:tcPr>
          <w:p w:rsidR="00767E98" w:rsidRPr="001C59D8" w:rsidRDefault="00767E98" w:rsidP="00A745B9">
            <w:pPr>
              <w:spacing w:after="0" w:line="240" w:lineRule="auto"/>
              <w:jc w:val="center"/>
              <w:rPr>
                <w:rFonts w:ascii="Times New Roman" w:hAnsi="Times New Roman" w:cs="Times New Roman"/>
              </w:rPr>
            </w:pPr>
          </w:p>
        </w:tc>
        <w:tc>
          <w:tcPr>
            <w:tcW w:w="848" w:type="dxa"/>
            <w:vAlign w:val="center"/>
          </w:tcPr>
          <w:p w:rsidR="00767E98" w:rsidRPr="001C59D8" w:rsidRDefault="00946385" w:rsidP="00D30E6A">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706" w:type="dxa"/>
            <w:vAlign w:val="center"/>
          </w:tcPr>
          <w:p w:rsidR="00767E98" w:rsidRPr="001C59D8" w:rsidRDefault="00562BEB"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767E98" w:rsidRPr="001C59D8" w:rsidRDefault="00562BEB" w:rsidP="008A0186">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767E98"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6</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eastAsia="Calibri" w:hAnsi="Times New Roman" w:cs="Times New Roman"/>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.5. Льготное обеспечение лекарственными средствами в рамках оказания государственной социальной помощи</w:t>
            </w:r>
          </w:p>
        </w:tc>
        <w:tc>
          <w:tcPr>
            <w:tcW w:w="848" w:type="dxa"/>
            <w:vAlign w:val="center"/>
          </w:tcPr>
          <w:p w:rsidR="00767E98" w:rsidRPr="001C59D8" w:rsidRDefault="00767E98" w:rsidP="00A745B9">
            <w:pPr>
              <w:spacing w:after="0" w:line="240" w:lineRule="auto"/>
              <w:jc w:val="center"/>
              <w:rPr>
                <w:rFonts w:ascii="Times New Roman" w:hAnsi="Times New Roman" w:cs="Times New Roman"/>
              </w:rPr>
            </w:pPr>
          </w:p>
        </w:tc>
        <w:tc>
          <w:tcPr>
            <w:tcW w:w="848" w:type="dxa"/>
            <w:vAlign w:val="center"/>
          </w:tcPr>
          <w:p w:rsidR="00767E98" w:rsidRPr="001C59D8" w:rsidRDefault="00377A44" w:rsidP="00946385">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706" w:type="dxa"/>
            <w:vAlign w:val="center"/>
          </w:tcPr>
          <w:p w:rsidR="00767E98" w:rsidRPr="001C59D8" w:rsidRDefault="00931AD6" w:rsidP="00946385">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767E98" w:rsidP="00946385">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767E98" w:rsidRPr="001C59D8" w:rsidRDefault="00931AD6" w:rsidP="00946385">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767E98"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hAnsi="Times New Roman" w:cs="Times New Roman"/>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 xml:space="preserve">.6. </w:t>
            </w:r>
            <w:r w:rsidR="004B1DAA" w:rsidRPr="001C59D8">
              <w:rPr>
                <w:rFonts w:ascii="Times New Roman" w:hAnsi="Times New Roman" w:cs="Times New Roman"/>
              </w:rPr>
              <w:t>Таксирование рецептов</w:t>
            </w:r>
          </w:p>
        </w:tc>
        <w:tc>
          <w:tcPr>
            <w:tcW w:w="848" w:type="dxa"/>
            <w:vAlign w:val="center"/>
          </w:tcPr>
          <w:p w:rsidR="00767E98" w:rsidRPr="001C59D8" w:rsidRDefault="00767E98" w:rsidP="00A745B9">
            <w:pPr>
              <w:spacing w:after="0" w:line="240" w:lineRule="auto"/>
              <w:jc w:val="center"/>
              <w:rPr>
                <w:rFonts w:ascii="Times New Roman" w:hAnsi="Times New Roman" w:cs="Times New Roman"/>
              </w:rPr>
            </w:pPr>
          </w:p>
        </w:tc>
        <w:tc>
          <w:tcPr>
            <w:tcW w:w="848"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767E98" w:rsidRPr="001C59D8" w:rsidRDefault="00767E98" w:rsidP="00A745B9">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767E98"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shd w:val="clear" w:color="auto" w:fill="FFFFFF" w:themeFill="background1"/>
          </w:tcPr>
          <w:p w:rsidR="00767E98" w:rsidRPr="001C59D8" w:rsidRDefault="00767E98" w:rsidP="009879FC">
            <w:pPr>
              <w:spacing w:after="0" w:line="240" w:lineRule="auto"/>
              <w:rPr>
                <w:rFonts w:ascii="Times New Roman" w:eastAsia="Times New Roman" w:hAnsi="Times New Roman" w:cs="Times New Roman"/>
                <w:b/>
                <w:highlight w:val="yellow"/>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 xml:space="preserve">.7. </w:t>
            </w:r>
            <w:r w:rsidR="004B1DAA" w:rsidRPr="001C59D8">
              <w:rPr>
                <w:rFonts w:ascii="Times New Roman" w:hAnsi="Times New Roman" w:cs="Times New Roman"/>
              </w:rPr>
              <w:t>Отпуск лекарственных средств, изготовленных в аптеке</w:t>
            </w:r>
          </w:p>
        </w:tc>
        <w:tc>
          <w:tcPr>
            <w:tcW w:w="848" w:type="dxa"/>
            <w:shd w:val="clear" w:color="auto" w:fill="FFFFFF" w:themeFill="background1"/>
            <w:vAlign w:val="center"/>
          </w:tcPr>
          <w:p w:rsidR="00767E98" w:rsidRPr="001C59D8" w:rsidRDefault="00767E98" w:rsidP="00A033CE">
            <w:pPr>
              <w:spacing w:after="0" w:line="240" w:lineRule="auto"/>
              <w:jc w:val="center"/>
              <w:rPr>
                <w:rFonts w:ascii="Times New Roman" w:hAnsi="Times New Roman" w:cs="Times New Roman"/>
                <w:highlight w:val="yellow"/>
              </w:rPr>
            </w:pPr>
          </w:p>
        </w:tc>
        <w:tc>
          <w:tcPr>
            <w:tcW w:w="848" w:type="dxa"/>
            <w:shd w:val="clear" w:color="auto" w:fill="FFFFFF" w:themeFill="background1"/>
            <w:vAlign w:val="center"/>
          </w:tcPr>
          <w:p w:rsidR="00767E98" w:rsidRPr="001C59D8" w:rsidRDefault="00767E98" w:rsidP="00D30E6A">
            <w:pPr>
              <w:spacing w:after="0" w:line="240" w:lineRule="auto"/>
              <w:jc w:val="center"/>
              <w:rPr>
                <w:rFonts w:ascii="Times New Roman" w:hAnsi="Times New Roman" w:cs="Times New Roman"/>
                <w:highlight w:val="yellow"/>
              </w:rPr>
            </w:pPr>
            <w:r w:rsidRPr="001C59D8">
              <w:rPr>
                <w:rFonts w:ascii="Times New Roman" w:hAnsi="Times New Roman" w:cs="Times New Roman"/>
              </w:rPr>
              <w:t>2</w:t>
            </w:r>
          </w:p>
        </w:tc>
        <w:tc>
          <w:tcPr>
            <w:tcW w:w="706" w:type="dxa"/>
            <w:vAlign w:val="center"/>
          </w:tcPr>
          <w:p w:rsidR="00767E98" w:rsidRPr="001C59D8" w:rsidRDefault="00FD2B3A" w:rsidP="00D30E6A">
            <w:pPr>
              <w:spacing w:after="0" w:line="240" w:lineRule="auto"/>
              <w:jc w:val="center"/>
              <w:rPr>
                <w:rFonts w:ascii="Times New Roman" w:hAnsi="Times New Roman" w:cs="Times New Roman"/>
                <w:highlight w:val="yellow"/>
              </w:rPr>
            </w:pPr>
            <w:r w:rsidRPr="001C59D8">
              <w:rPr>
                <w:rFonts w:ascii="Times New Roman" w:hAnsi="Times New Roman" w:cs="Times New Roman"/>
              </w:rPr>
              <w:t>6</w:t>
            </w:r>
          </w:p>
        </w:tc>
        <w:tc>
          <w:tcPr>
            <w:tcW w:w="707" w:type="dxa"/>
            <w:vAlign w:val="center"/>
          </w:tcPr>
          <w:p w:rsidR="00767E98" w:rsidRPr="001C59D8" w:rsidRDefault="00946385" w:rsidP="00D30E6A">
            <w:pPr>
              <w:spacing w:after="0" w:line="240" w:lineRule="auto"/>
              <w:jc w:val="center"/>
              <w:rPr>
                <w:rFonts w:ascii="Times New Roman" w:hAnsi="Times New Roman" w:cs="Times New Roman"/>
                <w:highlight w:val="yellow"/>
              </w:rPr>
            </w:pPr>
            <w:r w:rsidRPr="001C59D8">
              <w:rPr>
                <w:rFonts w:ascii="Times New Roman" w:hAnsi="Times New Roman" w:cs="Times New Roman"/>
              </w:rPr>
              <w:t>2</w:t>
            </w:r>
          </w:p>
        </w:tc>
        <w:tc>
          <w:tcPr>
            <w:tcW w:w="707" w:type="dxa"/>
            <w:vAlign w:val="center"/>
          </w:tcPr>
          <w:p w:rsidR="00767E98" w:rsidRPr="001C59D8" w:rsidRDefault="00FD2B3A" w:rsidP="00A033CE">
            <w:pPr>
              <w:spacing w:after="0" w:line="240" w:lineRule="auto"/>
              <w:jc w:val="center"/>
              <w:rPr>
                <w:rFonts w:ascii="Times New Roman" w:hAnsi="Times New Roman" w:cs="Times New Roman"/>
                <w:highlight w:val="yellow"/>
              </w:rPr>
            </w:pPr>
            <w:r w:rsidRPr="001C59D8">
              <w:rPr>
                <w:rFonts w:ascii="Times New Roman" w:hAnsi="Times New Roman" w:cs="Times New Roman"/>
              </w:rPr>
              <w:t>4</w:t>
            </w:r>
          </w:p>
        </w:tc>
        <w:tc>
          <w:tcPr>
            <w:tcW w:w="912" w:type="dxa"/>
            <w:vAlign w:val="center"/>
          </w:tcPr>
          <w:p w:rsidR="00767E98"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FD2B3A" w:rsidRPr="001C59D8" w:rsidTr="00F11CE9">
        <w:trPr>
          <w:trHeight w:val="144"/>
          <w:jc w:val="center"/>
        </w:trPr>
        <w:tc>
          <w:tcPr>
            <w:tcW w:w="561" w:type="dxa"/>
            <w:vMerge/>
          </w:tcPr>
          <w:p w:rsidR="00FD2B3A" w:rsidRPr="001C59D8" w:rsidRDefault="00FD2B3A" w:rsidP="00386A36">
            <w:pPr>
              <w:spacing w:after="0" w:line="240" w:lineRule="auto"/>
              <w:rPr>
                <w:rFonts w:ascii="Times New Roman" w:hAnsi="Times New Roman" w:cs="Times New Roman"/>
              </w:rPr>
            </w:pPr>
          </w:p>
        </w:tc>
        <w:tc>
          <w:tcPr>
            <w:tcW w:w="4787" w:type="dxa"/>
            <w:shd w:val="clear" w:color="auto" w:fill="FFFFFF" w:themeFill="background1"/>
          </w:tcPr>
          <w:p w:rsidR="00FD2B3A" w:rsidRPr="001C59D8" w:rsidRDefault="000C0DBC" w:rsidP="009879FC">
            <w:pPr>
              <w:spacing w:after="0" w:line="240" w:lineRule="auto"/>
              <w:rPr>
                <w:rFonts w:ascii="Times New Roman" w:hAnsi="Times New Roman" w:cs="Times New Roman"/>
              </w:rPr>
            </w:pPr>
            <w:r w:rsidRPr="001C59D8">
              <w:rPr>
                <w:rFonts w:ascii="Times New Roman" w:hAnsi="Times New Roman" w:cs="Times New Roman"/>
              </w:rPr>
              <w:t xml:space="preserve">Тема </w:t>
            </w:r>
            <w:r w:rsidR="009879FC" w:rsidRPr="001C59D8">
              <w:rPr>
                <w:rFonts w:ascii="Times New Roman" w:hAnsi="Times New Roman" w:cs="Times New Roman"/>
              </w:rPr>
              <w:t>2</w:t>
            </w:r>
            <w:r w:rsidRPr="001C59D8">
              <w:rPr>
                <w:rFonts w:ascii="Times New Roman" w:hAnsi="Times New Roman" w:cs="Times New Roman"/>
              </w:rPr>
              <w:t>.8</w:t>
            </w:r>
            <w:r w:rsidR="00FD2B3A" w:rsidRPr="001C59D8">
              <w:rPr>
                <w:rFonts w:ascii="Times New Roman" w:hAnsi="Times New Roman" w:cs="Times New Roman"/>
              </w:rPr>
              <w:t xml:space="preserve">. </w:t>
            </w:r>
            <w:r w:rsidR="004B1DAA" w:rsidRPr="001C59D8">
              <w:rPr>
                <w:rFonts w:ascii="Times New Roman" w:hAnsi="Times New Roman" w:cs="Times New Roman"/>
              </w:rPr>
              <w:t>Основы мерчандайзинга</w:t>
            </w:r>
          </w:p>
        </w:tc>
        <w:tc>
          <w:tcPr>
            <w:tcW w:w="848" w:type="dxa"/>
            <w:shd w:val="clear" w:color="auto" w:fill="FFFFFF" w:themeFill="background1"/>
            <w:vAlign w:val="center"/>
          </w:tcPr>
          <w:p w:rsidR="00FD2B3A" w:rsidRPr="001C59D8" w:rsidRDefault="00FD2B3A" w:rsidP="00A033CE">
            <w:pPr>
              <w:spacing w:after="0" w:line="240" w:lineRule="auto"/>
              <w:jc w:val="center"/>
              <w:rPr>
                <w:rFonts w:ascii="Times New Roman" w:hAnsi="Times New Roman" w:cs="Times New Roman"/>
                <w:highlight w:val="yellow"/>
              </w:rPr>
            </w:pPr>
          </w:p>
        </w:tc>
        <w:tc>
          <w:tcPr>
            <w:tcW w:w="848" w:type="dxa"/>
            <w:shd w:val="clear" w:color="auto" w:fill="FFFFFF" w:themeFill="background1"/>
            <w:vAlign w:val="center"/>
          </w:tcPr>
          <w:p w:rsidR="00FD2B3A" w:rsidRPr="001C59D8" w:rsidRDefault="004B1DAA"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FD2B3A" w:rsidRPr="001C59D8" w:rsidRDefault="00FD2B3A"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FD2B3A" w:rsidRPr="001C59D8" w:rsidRDefault="004B1DAA"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FD2B3A" w:rsidRPr="001C59D8" w:rsidRDefault="004B1DAA" w:rsidP="00A033CE">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FD2B3A" w:rsidRPr="001C59D8" w:rsidRDefault="00CF1706"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9879FC" w:rsidRPr="001C59D8" w:rsidTr="009879FC">
        <w:trPr>
          <w:trHeight w:val="190"/>
          <w:jc w:val="center"/>
        </w:trPr>
        <w:tc>
          <w:tcPr>
            <w:tcW w:w="561" w:type="dxa"/>
            <w:vMerge w:val="restart"/>
          </w:tcPr>
          <w:p w:rsidR="009879FC" w:rsidRPr="001C59D8" w:rsidRDefault="009879FC" w:rsidP="00386A36">
            <w:pPr>
              <w:spacing w:after="0" w:line="240" w:lineRule="auto"/>
              <w:rPr>
                <w:rFonts w:ascii="Times New Roman" w:hAnsi="Times New Roman" w:cs="Times New Roman"/>
                <w:b/>
              </w:rPr>
            </w:pPr>
            <w:r w:rsidRPr="001C59D8">
              <w:rPr>
                <w:rFonts w:ascii="Times New Roman" w:hAnsi="Times New Roman" w:cs="Times New Roman"/>
                <w:b/>
              </w:rPr>
              <w:t>3.</w:t>
            </w:r>
          </w:p>
        </w:tc>
        <w:tc>
          <w:tcPr>
            <w:tcW w:w="9515" w:type="dxa"/>
            <w:gridSpan w:val="7"/>
          </w:tcPr>
          <w:p w:rsidR="009879FC" w:rsidRPr="001C59D8" w:rsidRDefault="009879FC" w:rsidP="009879FC">
            <w:pPr>
              <w:spacing w:after="0" w:line="240" w:lineRule="auto"/>
              <w:rPr>
                <w:rFonts w:ascii="Times New Roman" w:eastAsia="Times New Roman" w:hAnsi="Times New Roman" w:cs="Times New Roman"/>
                <w:b/>
                <w:lang w:eastAsia="ar-SA"/>
              </w:rPr>
            </w:pPr>
            <w:r w:rsidRPr="001C59D8">
              <w:rPr>
                <w:rFonts w:ascii="Times New Roman" w:hAnsi="Times New Roman" w:cs="Times New Roman"/>
                <w:b/>
              </w:rPr>
              <w:t>Раздел 3. Фармацевтическая этика и деонтология</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eastAsia="Times New Roman" w:hAnsi="Times New Roman" w:cs="Times New Roman"/>
                <w:b/>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3</w:t>
            </w:r>
            <w:r w:rsidRPr="001C59D8">
              <w:rPr>
                <w:rFonts w:ascii="Times New Roman" w:hAnsi="Times New Roman" w:cs="Times New Roman"/>
              </w:rPr>
              <w:t>.1. Основы фармацевтической этики и деонтологии</w:t>
            </w:r>
          </w:p>
        </w:tc>
        <w:tc>
          <w:tcPr>
            <w:tcW w:w="848" w:type="dxa"/>
            <w:vAlign w:val="center"/>
          </w:tcPr>
          <w:p w:rsidR="00767E98" w:rsidRPr="001C59D8" w:rsidRDefault="00767E98" w:rsidP="00A033CE">
            <w:pPr>
              <w:spacing w:after="0" w:line="240" w:lineRule="auto"/>
              <w:jc w:val="center"/>
              <w:rPr>
                <w:rFonts w:ascii="Times New Roman" w:hAnsi="Times New Roman" w:cs="Times New Roman"/>
              </w:rPr>
            </w:pPr>
          </w:p>
        </w:tc>
        <w:tc>
          <w:tcPr>
            <w:tcW w:w="848"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767E98" w:rsidRPr="001C59D8" w:rsidRDefault="00575357" w:rsidP="00D30E6A">
            <w:pPr>
              <w:spacing w:after="0" w:line="240" w:lineRule="auto"/>
              <w:jc w:val="center"/>
              <w:rPr>
                <w:rFonts w:ascii="Times New Roman" w:hAnsi="Times New Roman" w:cs="Times New Roman"/>
              </w:rPr>
            </w:pPr>
            <w:r>
              <w:rPr>
                <w:rFonts w:ascii="Times New Roman" w:hAnsi="Times New Roman" w:cs="Times New Roman"/>
              </w:rPr>
              <w:t>-</w:t>
            </w:r>
          </w:p>
        </w:tc>
        <w:tc>
          <w:tcPr>
            <w:tcW w:w="707" w:type="dxa"/>
            <w:vAlign w:val="center"/>
          </w:tcPr>
          <w:p w:rsidR="00767E98" w:rsidRPr="001C59D8" w:rsidRDefault="00575357" w:rsidP="00D30E6A">
            <w:pPr>
              <w:spacing w:after="0" w:line="240" w:lineRule="auto"/>
              <w:jc w:val="center"/>
              <w:rPr>
                <w:rFonts w:ascii="Times New Roman" w:hAnsi="Times New Roman" w:cs="Times New Roman"/>
              </w:rPr>
            </w:pPr>
            <w:r>
              <w:rPr>
                <w:rFonts w:ascii="Times New Roman" w:hAnsi="Times New Roman" w:cs="Times New Roman"/>
              </w:rPr>
              <w:t>-</w:t>
            </w:r>
          </w:p>
        </w:tc>
        <w:tc>
          <w:tcPr>
            <w:tcW w:w="707" w:type="dxa"/>
            <w:vAlign w:val="center"/>
          </w:tcPr>
          <w:p w:rsidR="00767E98" w:rsidRPr="001C59D8" w:rsidRDefault="00575357" w:rsidP="00377A44">
            <w:pPr>
              <w:spacing w:after="0" w:line="240" w:lineRule="auto"/>
              <w:jc w:val="center"/>
              <w:rPr>
                <w:rFonts w:ascii="Times New Roman" w:hAnsi="Times New Roman" w:cs="Times New Roman"/>
              </w:rPr>
            </w:pPr>
            <w:r>
              <w:rPr>
                <w:rFonts w:ascii="Times New Roman" w:hAnsi="Times New Roman" w:cs="Times New Roman"/>
              </w:rPr>
              <w:t>-</w:t>
            </w:r>
          </w:p>
        </w:tc>
        <w:tc>
          <w:tcPr>
            <w:tcW w:w="912" w:type="dxa"/>
            <w:vAlign w:val="center"/>
          </w:tcPr>
          <w:p w:rsidR="00767E98" w:rsidRPr="001C59D8" w:rsidRDefault="00377A44"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767E98" w:rsidRPr="001C59D8" w:rsidTr="00F11CE9">
        <w:trPr>
          <w:trHeight w:val="14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Pr>
          <w:p w:rsidR="00767E98" w:rsidRPr="001C59D8" w:rsidRDefault="00767E98" w:rsidP="009879FC">
            <w:pPr>
              <w:spacing w:after="0" w:line="240" w:lineRule="auto"/>
              <w:rPr>
                <w:rFonts w:ascii="Times New Roman" w:eastAsia="Calibri" w:hAnsi="Times New Roman" w:cs="Times New Roman"/>
                <w:lang w:eastAsia="ar-SA"/>
              </w:rPr>
            </w:pPr>
            <w:r w:rsidRPr="001C59D8">
              <w:rPr>
                <w:rFonts w:ascii="Times New Roman" w:hAnsi="Times New Roman" w:cs="Times New Roman"/>
              </w:rPr>
              <w:t xml:space="preserve">Тема </w:t>
            </w:r>
            <w:r w:rsidR="009879FC" w:rsidRPr="001C59D8">
              <w:rPr>
                <w:rFonts w:ascii="Times New Roman" w:hAnsi="Times New Roman" w:cs="Times New Roman"/>
              </w:rPr>
              <w:t>3</w:t>
            </w:r>
            <w:r w:rsidRPr="001C59D8">
              <w:rPr>
                <w:rFonts w:ascii="Times New Roman" w:hAnsi="Times New Roman" w:cs="Times New Roman"/>
              </w:rPr>
              <w:t>.2. Техника продаж</w:t>
            </w:r>
          </w:p>
        </w:tc>
        <w:tc>
          <w:tcPr>
            <w:tcW w:w="848" w:type="dxa"/>
            <w:vAlign w:val="center"/>
          </w:tcPr>
          <w:p w:rsidR="00767E98" w:rsidRPr="001C59D8" w:rsidRDefault="00767E98" w:rsidP="00A033CE">
            <w:pPr>
              <w:spacing w:after="0" w:line="240" w:lineRule="auto"/>
              <w:jc w:val="center"/>
              <w:rPr>
                <w:rFonts w:ascii="Times New Roman" w:hAnsi="Times New Roman" w:cs="Times New Roman"/>
              </w:rPr>
            </w:pPr>
          </w:p>
        </w:tc>
        <w:tc>
          <w:tcPr>
            <w:tcW w:w="848" w:type="dxa"/>
            <w:vAlign w:val="center"/>
          </w:tcPr>
          <w:p w:rsidR="00767E98" w:rsidRPr="001C59D8" w:rsidRDefault="00946385"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vAlign w:val="center"/>
          </w:tcPr>
          <w:p w:rsidR="00767E98" w:rsidRPr="001C59D8" w:rsidRDefault="00931AD6"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vAlign w:val="center"/>
          </w:tcPr>
          <w:p w:rsidR="00767E98" w:rsidRPr="001C59D8" w:rsidRDefault="00931AD6" w:rsidP="00A033CE">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767E98" w:rsidRPr="001C59D8" w:rsidRDefault="00DF3541" w:rsidP="00377A44">
            <w:pPr>
              <w:spacing w:after="0" w:line="240" w:lineRule="auto"/>
              <w:jc w:val="center"/>
              <w:rPr>
                <w:rFonts w:ascii="Times New Roman" w:hAnsi="Times New Roman" w:cs="Times New Roman"/>
              </w:rPr>
            </w:pPr>
            <w:r w:rsidRPr="001C59D8">
              <w:rPr>
                <w:rFonts w:ascii="Times New Roman" w:hAnsi="Times New Roman" w:cs="Times New Roman"/>
              </w:rPr>
              <w:t>4</w:t>
            </w:r>
          </w:p>
        </w:tc>
      </w:tr>
      <w:tr w:rsidR="00767E98" w:rsidRPr="001C59D8" w:rsidTr="009879FC">
        <w:trPr>
          <w:trHeight w:val="717"/>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Borders>
              <w:bottom w:val="single" w:sz="4" w:space="0" w:color="auto"/>
            </w:tcBorders>
          </w:tcPr>
          <w:p w:rsidR="00767E98" w:rsidRPr="001C59D8" w:rsidRDefault="00767E98" w:rsidP="009879FC">
            <w:pPr>
              <w:spacing w:after="0" w:line="240" w:lineRule="auto"/>
              <w:rPr>
                <w:rFonts w:ascii="Times New Roman" w:hAnsi="Times New Roman" w:cs="Times New Roman"/>
              </w:rPr>
            </w:pPr>
            <w:r w:rsidRPr="001C59D8">
              <w:rPr>
                <w:rFonts w:ascii="Times New Roman" w:hAnsi="Times New Roman" w:cs="Times New Roman"/>
              </w:rPr>
              <w:t xml:space="preserve">Тема </w:t>
            </w:r>
            <w:r w:rsidR="009879FC" w:rsidRPr="001C59D8">
              <w:rPr>
                <w:rFonts w:ascii="Times New Roman" w:hAnsi="Times New Roman" w:cs="Times New Roman"/>
              </w:rPr>
              <w:t>3</w:t>
            </w:r>
            <w:r w:rsidRPr="001C59D8">
              <w:rPr>
                <w:rFonts w:ascii="Times New Roman" w:hAnsi="Times New Roman" w:cs="Times New Roman"/>
              </w:rPr>
              <w:t>.3. Порядок продажи лекарственных препаратов и других товаров аптечного ассортимента</w:t>
            </w:r>
          </w:p>
        </w:tc>
        <w:tc>
          <w:tcPr>
            <w:tcW w:w="848" w:type="dxa"/>
            <w:tcBorders>
              <w:bottom w:val="single" w:sz="4" w:space="0" w:color="auto"/>
            </w:tcBorders>
            <w:vAlign w:val="center"/>
          </w:tcPr>
          <w:p w:rsidR="00767E98" w:rsidRPr="001C59D8" w:rsidRDefault="00767E98" w:rsidP="00E51514">
            <w:pPr>
              <w:spacing w:after="0" w:line="240" w:lineRule="auto"/>
              <w:rPr>
                <w:rFonts w:ascii="Times New Roman" w:hAnsi="Times New Roman" w:cs="Times New Roman"/>
              </w:rPr>
            </w:pPr>
          </w:p>
        </w:tc>
        <w:tc>
          <w:tcPr>
            <w:tcW w:w="848" w:type="dxa"/>
            <w:tcBorders>
              <w:bottom w:val="single" w:sz="4" w:space="0" w:color="auto"/>
            </w:tcBorders>
            <w:vAlign w:val="center"/>
          </w:tcPr>
          <w:p w:rsidR="00767E98" w:rsidRPr="001C59D8" w:rsidRDefault="009A18FF"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6" w:type="dxa"/>
            <w:tcBorders>
              <w:bottom w:val="single" w:sz="4" w:space="0" w:color="auto"/>
            </w:tcBorders>
            <w:vAlign w:val="center"/>
          </w:tcPr>
          <w:p w:rsidR="00767E98" w:rsidRPr="001C59D8" w:rsidRDefault="00767E98" w:rsidP="00D30E6A">
            <w:pPr>
              <w:spacing w:after="0" w:line="240" w:lineRule="auto"/>
              <w:jc w:val="center"/>
              <w:rPr>
                <w:rFonts w:ascii="Times New Roman" w:hAnsi="Times New Roman" w:cs="Times New Roman"/>
              </w:rPr>
            </w:pPr>
            <w:r w:rsidRPr="001C59D8">
              <w:rPr>
                <w:rFonts w:ascii="Times New Roman" w:hAnsi="Times New Roman" w:cs="Times New Roman"/>
              </w:rPr>
              <w:t>6</w:t>
            </w:r>
          </w:p>
        </w:tc>
        <w:tc>
          <w:tcPr>
            <w:tcW w:w="707" w:type="dxa"/>
            <w:tcBorders>
              <w:bottom w:val="single" w:sz="4" w:space="0" w:color="auto"/>
            </w:tcBorders>
            <w:vAlign w:val="center"/>
          </w:tcPr>
          <w:p w:rsidR="00767E98" w:rsidRPr="001C59D8" w:rsidRDefault="00931AD6" w:rsidP="00D30E6A">
            <w:pPr>
              <w:spacing w:after="0" w:line="240" w:lineRule="auto"/>
              <w:jc w:val="center"/>
              <w:rPr>
                <w:rFonts w:ascii="Times New Roman" w:hAnsi="Times New Roman" w:cs="Times New Roman"/>
              </w:rPr>
            </w:pPr>
            <w:r w:rsidRPr="001C59D8">
              <w:rPr>
                <w:rFonts w:ascii="Times New Roman" w:hAnsi="Times New Roman" w:cs="Times New Roman"/>
              </w:rPr>
              <w:t>2</w:t>
            </w:r>
          </w:p>
        </w:tc>
        <w:tc>
          <w:tcPr>
            <w:tcW w:w="707" w:type="dxa"/>
            <w:tcBorders>
              <w:bottom w:val="single" w:sz="4" w:space="0" w:color="auto"/>
            </w:tcBorders>
            <w:vAlign w:val="center"/>
          </w:tcPr>
          <w:p w:rsidR="00767E98" w:rsidRPr="001C59D8" w:rsidRDefault="00931AD6" w:rsidP="00A033CE">
            <w:pPr>
              <w:spacing w:after="0" w:line="240" w:lineRule="auto"/>
              <w:jc w:val="center"/>
              <w:rPr>
                <w:rFonts w:ascii="Times New Roman" w:hAnsi="Times New Roman" w:cs="Times New Roman"/>
              </w:rPr>
            </w:pPr>
            <w:r w:rsidRPr="001C59D8">
              <w:rPr>
                <w:rFonts w:ascii="Times New Roman" w:hAnsi="Times New Roman" w:cs="Times New Roman"/>
              </w:rPr>
              <w:t>4</w:t>
            </w:r>
          </w:p>
        </w:tc>
        <w:tc>
          <w:tcPr>
            <w:tcW w:w="912" w:type="dxa"/>
            <w:vAlign w:val="center"/>
          </w:tcPr>
          <w:p w:rsidR="00946385" w:rsidRPr="001C59D8" w:rsidRDefault="00946385" w:rsidP="00377A44">
            <w:pPr>
              <w:spacing w:after="0" w:line="240" w:lineRule="auto"/>
              <w:jc w:val="center"/>
              <w:rPr>
                <w:rFonts w:ascii="Times New Roman" w:hAnsi="Times New Roman" w:cs="Times New Roman"/>
                <w:highlight w:val="yellow"/>
              </w:rPr>
            </w:pPr>
          </w:p>
          <w:p w:rsidR="00946385" w:rsidRPr="001C59D8" w:rsidRDefault="007F0DE6" w:rsidP="00377A44">
            <w:pPr>
              <w:spacing w:after="0" w:line="240" w:lineRule="auto"/>
              <w:jc w:val="center"/>
              <w:rPr>
                <w:rFonts w:ascii="Times New Roman" w:hAnsi="Times New Roman" w:cs="Times New Roman"/>
              </w:rPr>
            </w:pPr>
            <w:r w:rsidRPr="001C59D8">
              <w:rPr>
                <w:rFonts w:ascii="Times New Roman" w:hAnsi="Times New Roman" w:cs="Times New Roman"/>
              </w:rPr>
              <w:t>4</w:t>
            </w:r>
          </w:p>
          <w:p w:rsidR="00767E98" w:rsidRPr="001C59D8" w:rsidRDefault="00767E98" w:rsidP="00377A44">
            <w:pPr>
              <w:spacing w:after="0" w:line="240" w:lineRule="auto"/>
              <w:jc w:val="center"/>
              <w:rPr>
                <w:rFonts w:ascii="Times New Roman" w:hAnsi="Times New Roman" w:cs="Times New Roman"/>
              </w:rPr>
            </w:pPr>
          </w:p>
        </w:tc>
      </w:tr>
      <w:tr w:rsidR="00767E98" w:rsidRPr="001C59D8" w:rsidTr="009879FC">
        <w:trPr>
          <w:trHeight w:val="274"/>
          <w:jc w:val="center"/>
        </w:trPr>
        <w:tc>
          <w:tcPr>
            <w:tcW w:w="561" w:type="dxa"/>
            <w:vMerge/>
          </w:tcPr>
          <w:p w:rsidR="00767E98" w:rsidRPr="001C59D8" w:rsidRDefault="00767E98" w:rsidP="00386A36">
            <w:pPr>
              <w:spacing w:after="0" w:line="240" w:lineRule="auto"/>
              <w:rPr>
                <w:rFonts w:ascii="Times New Roman" w:hAnsi="Times New Roman" w:cs="Times New Roman"/>
              </w:rPr>
            </w:pPr>
          </w:p>
        </w:tc>
        <w:tc>
          <w:tcPr>
            <w:tcW w:w="4787" w:type="dxa"/>
            <w:tcBorders>
              <w:bottom w:val="single" w:sz="4" w:space="0" w:color="auto"/>
            </w:tcBorders>
            <w:vAlign w:val="center"/>
          </w:tcPr>
          <w:p w:rsidR="00767E98" w:rsidRPr="001C59D8" w:rsidRDefault="00767E98" w:rsidP="00377A44">
            <w:pPr>
              <w:spacing w:after="0" w:line="240" w:lineRule="auto"/>
              <w:rPr>
                <w:rFonts w:ascii="Times New Roman" w:hAnsi="Times New Roman" w:cs="Times New Roman"/>
              </w:rPr>
            </w:pPr>
            <w:r w:rsidRPr="001C59D8">
              <w:rPr>
                <w:rFonts w:ascii="Times New Roman" w:hAnsi="Times New Roman" w:cs="Times New Roman"/>
                <w:b/>
              </w:rPr>
              <w:t>Итого:</w:t>
            </w:r>
          </w:p>
        </w:tc>
        <w:tc>
          <w:tcPr>
            <w:tcW w:w="848" w:type="dxa"/>
            <w:tcBorders>
              <w:bottom w:val="single" w:sz="4" w:space="0" w:color="auto"/>
            </w:tcBorders>
            <w:vAlign w:val="center"/>
          </w:tcPr>
          <w:p w:rsidR="00767E98" w:rsidRPr="001C59D8" w:rsidRDefault="00767E98" w:rsidP="00E51514">
            <w:pPr>
              <w:spacing w:after="0" w:line="240" w:lineRule="auto"/>
              <w:rPr>
                <w:rFonts w:ascii="Times New Roman" w:hAnsi="Times New Roman" w:cs="Times New Roman"/>
              </w:rPr>
            </w:pPr>
            <w:r w:rsidRPr="001C59D8">
              <w:rPr>
                <w:rFonts w:ascii="Times New Roman" w:hAnsi="Times New Roman" w:cs="Times New Roman"/>
                <w:b/>
              </w:rPr>
              <w:t>1</w:t>
            </w:r>
            <w:r w:rsidR="00946385" w:rsidRPr="001C59D8">
              <w:rPr>
                <w:rFonts w:ascii="Times New Roman" w:hAnsi="Times New Roman" w:cs="Times New Roman"/>
                <w:b/>
              </w:rPr>
              <w:t>62</w:t>
            </w:r>
          </w:p>
        </w:tc>
        <w:tc>
          <w:tcPr>
            <w:tcW w:w="848" w:type="dxa"/>
            <w:tcBorders>
              <w:bottom w:val="single" w:sz="4" w:space="0" w:color="auto"/>
            </w:tcBorders>
            <w:vAlign w:val="center"/>
          </w:tcPr>
          <w:p w:rsidR="00767E98" w:rsidRPr="001C59D8" w:rsidRDefault="00E51514" w:rsidP="00E51514">
            <w:pPr>
              <w:spacing w:after="0" w:line="240" w:lineRule="auto"/>
              <w:rPr>
                <w:rFonts w:ascii="Times New Roman" w:hAnsi="Times New Roman" w:cs="Times New Roman"/>
                <w:b/>
              </w:rPr>
            </w:pPr>
            <w:r w:rsidRPr="001C59D8">
              <w:rPr>
                <w:rFonts w:ascii="Times New Roman" w:hAnsi="Times New Roman" w:cs="Times New Roman"/>
                <w:b/>
              </w:rPr>
              <w:t>36</w:t>
            </w:r>
          </w:p>
        </w:tc>
        <w:tc>
          <w:tcPr>
            <w:tcW w:w="706" w:type="dxa"/>
            <w:tcBorders>
              <w:bottom w:val="single" w:sz="4" w:space="0" w:color="auto"/>
            </w:tcBorders>
            <w:vAlign w:val="center"/>
          </w:tcPr>
          <w:p w:rsidR="00767E98" w:rsidRPr="001C59D8" w:rsidRDefault="00E51514" w:rsidP="00E51514">
            <w:pPr>
              <w:spacing w:after="0" w:line="240" w:lineRule="auto"/>
              <w:rPr>
                <w:rFonts w:ascii="Times New Roman" w:hAnsi="Times New Roman" w:cs="Times New Roman"/>
              </w:rPr>
            </w:pPr>
            <w:r w:rsidRPr="001C59D8">
              <w:rPr>
                <w:rFonts w:ascii="Times New Roman" w:hAnsi="Times New Roman" w:cs="Times New Roman"/>
                <w:b/>
              </w:rPr>
              <w:t>72</w:t>
            </w:r>
          </w:p>
        </w:tc>
        <w:tc>
          <w:tcPr>
            <w:tcW w:w="707" w:type="dxa"/>
            <w:tcBorders>
              <w:bottom w:val="single" w:sz="4" w:space="0" w:color="auto"/>
            </w:tcBorders>
            <w:vAlign w:val="center"/>
          </w:tcPr>
          <w:p w:rsidR="00767E98" w:rsidRPr="001C59D8" w:rsidRDefault="00767E98" w:rsidP="00E51514">
            <w:pPr>
              <w:spacing w:after="0" w:line="240" w:lineRule="auto"/>
              <w:rPr>
                <w:rFonts w:ascii="Times New Roman" w:hAnsi="Times New Roman" w:cs="Times New Roman"/>
              </w:rPr>
            </w:pPr>
          </w:p>
        </w:tc>
        <w:tc>
          <w:tcPr>
            <w:tcW w:w="707" w:type="dxa"/>
            <w:tcBorders>
              <w:bottom w:val="single" w:sz="4" w:space="0" w:color="auto"/>
            </w:tcBorders>
            <w:vAlign w:val="center"/>
          </w:tcPr>
          <w:p w:rsidR="00767E98" w:rsidRPr="001C59D8" w:rsidRDefault="00767E98" w:rsidP="00E51514">
            <w:pPr>
              <w:spacing w:after="0" w:line="240" w:lineRule="auto"/>
              <w:rPr>
                <w:rFonts w:ascii="Times New Roman" w:hAnsi="Times New Roman" w:cs="Times New Roman"/>
                <w:b/>
              </w:rPr>
            </w:pPr>
          </w:p>
        </w:tc>
        <w:tc>
          <w:tcPr>
            <w:tcW w:w="912" w:type="dxa"/>
            <w:tcBorders>
              <w:bottom w:val="single" w:sz="4" w:space="0" w:color="auto"/>
            </w:tcBorders>
            <w:vAlign w:val="center"/>
          </w:tcPr>
          <w:p w:rsidR="00767E98" w:rsidRPr="001C59D8" w:rsidRDefault="00377A44" w:rsidP="00377A44">
            <w:pPr>
              <w:jc w:val="center"/>
              <w:rPr>
                <w:rFonts w:ascii="Times New Roman" w:hAnsi="Times New Roman" w:cs="Times New Roman"/>
                <w:b/>
              </w:rPr>
            </w:pPr>
            <w:r w:rsidRPr="001C59D8">
              <w:rPr>
                <w:rFonts w:ascii="Times New Roman" w:hAnsi="Times New Roman" w:cs="Times New Roman"/>
                <w:b/>
              </w:rPr>
              <w:t>54</w:t>
            </w:r>
          </w:p>
        </w:tc>
      </w:tr>
    </w:tbl>
    <w:p w:rsidR="00E51514" w:rsidRDefault="00E51514">
      <w:pPr>
        <w:rPr>
          <w:rFonts w:ascii="Times New Roman" w:hAnsi="Times New Roman" w:cs="Times New Roman"/>
          <w:sz w:val="28"/>
          <w:szCs w:val="28"/>
        </w:rPr>
      </w:pPr>
    </w:p>
    <w:p w:rsidR="00DF3541" w:rsidRDefault="00DF3541">
      <w:pPr>
        <w:rPr>
          <w:rFonts w:ascii="Times New Roman" w:hAnsi="Times New Roman" w:cs="Times New Roman"/>
          <w:sz w:val="28"/>
          <w:szCs w:val="28"/>
        </w:rPr>
      </w:pPr>
    </w:p>
    <w:p w:rsidR="00037F5A" w:rsidRDefault="00FA00A4" w:rsidP="00B03E3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3.3. </w:t>
      </w:r>
      <w:r w:rsidR="00037F5A" w:rsidRPr="00037F5A">
        <w:rPr>
          <w:rFonts w:ascii="Times New Roman" w:hAnsi="Times New Roman" w:cs="Times New Roman"/>
          <w:b/>
          <w:sz w:val="28"/>
          <w:szCs w:val="28"/>
        </w:rPr>
        <w:t xml:space="preserve">Содержание обучения по </w:t>
      </w:r>
      <w:r w:rsidR="00A033CE">
        <w:rPr>
          <w:rFonts w:ascii="Times New Roman" w:hAnsi="Times New Roman" w:cs="Times New Roman"/>
          <w:b/>
          <w:sz w:val="28"/>
          <w:szCs w:val="28"/>
        </w:rPr>
        <w:t>междисциплинарному курсу 01.02</w:t>
      </w:r>
    </w:p>
    <w:p w:rsidR="00037F5A" w:rsidRDefault="00037F5A" w:rsidP="00B03E31">
      <w:pPr>
        <w:spacing w:after="0" w:line="240" w:lineRule="auto"/>
        <w:jc w:val="center"/>
        <w:rPr>
          <w:rFonts w:ascii="Times New Roman" w:hAnsi="Times New Roman" w:cs="Times New Roman"/>
          <w:b/>
          <w:bCs/>
          <w:sz w:val="28"/>
          <w:szCs w:val="28"/>
          <w:lang w:eastAsia="ru-RU"/>
        </w:rPr>
      </w:pPr>
      <w:r w:rsidRPr="00037F5A">
        <w:rPr>
          <w:rFonts w:ascii="Times New Roman" w:hAnsi="Times New Roman" w:cs="Times New Roman"/>
          <w:b/>
          <w:sz w:val="28"/>
          <w:szCs w:val="28"/>
        </w:rPr>
        <w:t>«</w:t>
      </w:r>
      <w:r w:rsidR="00135460" w:rsidRPr="00135460">
        <w:rPr>
          <w:rFonts w:ascii="Times New Roman" w:hAnsi="Times New Roman" w:cs="Times New Roman"/>
          <w:b/>
          <w:bCs/>
          <w:sz w:val="28"/>
          <w:szCs w:val="28"/>
          <w:lang w:eastAsia="ru-RU"/>
        </w:rPr>
        <w:t>Розничная торговля лекарственными препаратами и отпуск лекарственных препаратов и товаров аптечного ассортимента</w:t>
      </w:r>
      <w:r>
        <w:rPr>
          <w:rFonts w:ascii="Times New Roman" w:hAnsi="Times New Roman" w:cs="Times New Roman"/>
          <w:b/>
          <w:bCs/>
          <w:sz w:val="28"/>
          <w:szCs w:val="28"/>
          <w:lang w:eastAsia="ru-RU"/>
        </w:rPr>
        <w:t>»</w:t>
      </w:r>
    </w:p>
    <w:p w:rsidR="00B03E31" w:rsidRDefault="00B03E31" w:rsidP="00B03E31">
      <w:pPr>
        <w:spacing w:after="0" w:line="240" w:lineRule="auto"/>
        <w:jc w:val="center"/>
        <w:rPr>
          <w:rFonts w:ascii="Times New Roman" w:hAnsi="Times New Roman" w:cs="Times New Roman"/>
          <w:b/>
          <w:bCs/>
          <w:sz w:val="28"/>
          <w:szCs w:val="28"/>
          <w:lang w:eastAsia="ru-RU"/>
        </w:rPr>
      </w:pPr>
    </w:p>
    <w:tbl>
      <w:tblPr>
        <w:tblStyle w:val="a4"/>
        <w:tblW w:w="0" w:type="auto"/>
        <w:jc w:val="center"/>
        <w:tblLayout w:type="fixed"/>
        <w:tblLook w:val="04A0" w:firstRow="1" w:lastRow="0" w:firstColumn="1" w:lastColumn="0" w:noHBand="0" w:noVBand="1"/>
      </w:tblPr>
      <w:tblGrid>
        <w:gridCol w:w="2497"/>
        <w:gridCol w:w="6078"/>
        <w:gridCol w:w="889"/>
        <w:gridCol w:w="1218"/>
      </w:tblGrid>
      <w:tr w:rsidR="00037F5A" w:rsidRPr="00805A86" w:rsidTr="00562BEB">
        <w:trPr>
          <w:jc w:val="center"/>
        </w:trPr>
        <w:tc>
          <w:tcPr>
            <w:tcW w:w="2497" w:type="dxa"/>
          </w:tcPr>
          <w:p w:rsidR="00037F5A" w:rsidRPr="00805A86" w:rsidRDefault="004B44A0" w:rsidP="00037F5A">
            <w:pPr>
              <w:jc w:val="center"/>
              <w:rPr>
                <w:rFonts w:ascii="Times New Roman" w:hAnsi="Times New Roman" w:cs="Times New Roman"/>
                <w:sz w:val="20"/>
                <w:szCs w:val="20"/>
              </w:rPr>
            </w:pPr>
            <w:r w:rsidRPr="00805A86">
              <w:rPr>
                <w:rFonts w:ascii="Times New Roman" w:hAnsi="Times New Roman" w:cs="Times New Roman"/>
                <w:b/>
                <w:bCs/>
                <w:sz w:val="20"/>
                <w:szCs w:val="20"/>
              </w:rPr>
              <w:t xml:space="preserve">Наименование разделов ПМ, МДК </w:t>
            </w:r>
            <w:r w:rsidR="00037F5A" w:rsidRPr="00805A86">
              <w:rPr>
                <w:rFonts w:ascii="Times New Roman" w:hAnsi="Times New Roman" w:cs="Times New Roman"/>
                <w:b/>
                <w:bCs/>
                <w:sz w:val="20"/>
                <w:szCs w:val="20"/>
              </w:rPr>
              <w:t>и тем</w:t>
            </w:r>
          </w:p>
        </w:tc>
        <w:tc>
          <w:tcPr>
            <w:tcW w:w="6078" w:type="dxa"/>
          </w:tcPr>
          <w:p w:rsidR="00037F5A" w:rsidRPr="00805A86" w:rsidRDefault="00037F5A" w:rsidP="00037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805A86">
              <w:rPr>
                <w:rFonts w:ascii="Times New Roman" w:hAnsi="Times New Roman" w:cs="Times New Roman"/>
                <w:b/>
                <w:bCs/>
                <w:sz w:val="20"/>
                <w:szCs w:val="20"/>
              </w:rPr>
              <w:t xml:space="preserve">Содержание учебного материала, практические занятия, </w:t>
            </w:r>
          </w:p>
          <w:p w:rsidR="00037F5A" w:rsidRPr="00805A86" w:rsidRDefault="00037F5A" w:rsidP="00037F5A">
            <w:pPr>
              <w:jc w:val="center"/>
              <w:rPr>
                <w:rFonts w:ascii="Times New Roman" w:hAnsi="Times New Roman" w:cs="Times New Roman"/>
                <w:sz w:val="20"/>
                <w:szCs w:val="20"/>
              </w:rPr>
            </w:pPr>
            <w:r w:rsidRPr="00805A86">
              <w:rPr>
                <w:rFonts w:ascii="Times New Roman" w:hAnsi="Times New Roman" w:cs="Times New Roman"/>
                <w:b/>
                <w:bCs/>
                <w:sz w:val="20"/>
                <w:szCs w:val="20"/>
              </w:rPr>
              <w:t>самостоятельная работа обучающихся, курсовая работа (проект)</w:t>
            </w:r>
          </w:p>
        </w:tc>
        <w:tc>
          <w:tcPr>
            <w:tcW w:w="889" w:type="dxa"/>
          </w:tcPr>
          <w:p w:rsidR="00037F5A" w:rsidRPr="00805A86" w:rsidRDefault="00037F5A" w:rsidP="00037F5A">
            <w:pPr>
              <w:jc w:val="center"/>
              <w:rPr>
                <w:rFonts w:ascii="Times New Roman" w:hAnsi="Times New Roman" w:cs="Times New Roman"/>
                <w:sz w:val="20"/>
                <w:szCs w:val="20"/>
              </w:rPr>
            </w:pPr>
            <w:r w:rsidRPr="00805A86">
              <w:rPr>
                <w:rFonts w:ascii="Times New Roman" w:hAnsi="Times New Roman" w:cs="Times New Roman"/>
                <w:b/>
                <w:bCs/>
                <w:sz w:val="20"/>
                <w:szCs w:val="20"/>
              </w:rPr>
              <w:t>Объем часов</w:t>
            </w:r>
          </w:p>
        </w:tc>
        <w:tc>
          <w:tcPr>
            <w:tcW w:w="1218" w:type="dxa"/>
          </w:tcPr>
          <w:p w:rsidR="000C0DBC" w:rsidRDefault="001B7ED1" w:rsidP="00037F5A">
            <w:pPr>
              <w:jc w:val="center"/>
              <w:rPr>
                <w:rFonts w:ascii="Times New Roman" w:hAnsi="Times New Roman" w:cs="Times New Roman"/>
                <w:b/>
                <w:bCs/>
                <w:sz w:val="20"/>
                <w:szCs w:val="20"/>
              </w:rPr>
            </w:pPr>
            <w:r>
              <w:rPr>
                <w:rFonts w:ascii="Times New Roman" w:hAnsi="Times New Roman" w:cs="Times New Roman"/>
                <w:b/>
                <w:bCs/>
                <w:sz w:val="20"/>
                <w:szCs w:val="20"/>
              </w:rPr>
              <w:t>Сам.</w:t>
            </w:r>
          </w:p>
          <w:p w:rsidR="00037F5A" w:rsidRPr="00805A86" w:rsidRDefault="001B7ED1" w:rsidP="00037F5A">
            <w:pPr>
              <w:jc w:val="center"/>
              <w:rPr>
                <w:rFonts w:ascii="Times New Roman" w:hAnsi="Times New Roman" w:cs="Times New Roman"/>
                <w:sz w:val="20"/>
                <w:szCs w:val="20"/>
              </w:rPr>
            </w:pPr>
            <w:r>
              <w:rPr>
                <w:rFonts w:ascii="Times New Roman" w:hAnsi="Times New Roman" w:cs="Times New Roman"/>
                <w:b/>
                <w:bCs/>
                <w:sz w:val="20"/>
                <w:szCs w:val="20"/>
              </w:rPr>
              <w:t>работа</w:t>
            </w:r>
          </w:p>
        </w:tc>
      </w:tr>
      <w:tr w:rsidR="00037F5A" w:rsidRPr="00805A86" w:rsidTr="00562BEB">
        <w:trPr>
          <w:jc w:val="center"/>
        </w:trPr>
        <w:tc>
          <w:tcPr>
            <w:tcW w:w="2497" w:type="dxa"/>
          </w:tcPr>
          <w:p w:rsidR="00037F5A" w:rsidRPr="00805A86" w:rsidRDefault="000967A4" w:rsidP="00037F5A">
            <w:pPr>
              <w:jc w:val="center"/>
              <w:rPr>
                <w:rFonts w:ascii="Times New Roman" w:hAnsi="Times New Roman" w:cs="Times New Roman"/>
                <w:sz w:val="20"/>
                <w:szCs w:val="20"/>
              </w:rPr>
            </w:pPr>
            <w:r w:rsidRPr="00805A86">
              <w:rPr>
                <w:rFonts w:ascii="Times New Roman" w:hAnsi="Times New Roman" w:cs="Times New Roman"/>
                <w:sz w:val="20"/>
                <w:szCs w:val="20"/>
              </w:rPr>
              <w:t>1</w:t>
            </w:r>
          </w:p>
        </w:tc>
        <w:tc>
          <w:tcPr>
            <w:tcW w:w="6078" w:type="dxa"/>
          </w:tcPr>
          <w:p w:rsidR="00037F5A" w:rsidRPr="00805A86" w:rsidRDefault="000967A4" w:rsidP="00037F5A">
            <w:pPr>
              <w:jc w:val="center"/>
              <w:rPr>
                <w:rFonts w:ascii="Times New Roman" w:hAnsi="Times New Roman" w:cs="Times New Roman"/>
                <w:sz w:val="20"/>
                <w:szCs w:val="20"/>
              </w:rPr>
            </w:pPr>
            <w:r w:rsidRPr="00805A86">
              <w:rPr>
                <w:rFonts w:ascii="Times New Roman" w:hAnsi="Times New Roman" w:cs="Times New Roman"/>
                <w:sz w:val="20"/>
                <w:szCs w:val="20"/>
              </w:rPr>
              <w:t>2</w:t>
            </w:r>
          </w:p>
        </w:tc>
        <w:tc>
          <w:tcPr>
            <w:tcW w:w="889" w:type="dxa"/>
          </w:tcPr>
          <w:p w:rsidR="00037F5A" w:rsidRPr="00805A86" w:rsidRDefault="000967A4" w:rsidP="00037F5A">
            <w:pPr>
              <w:jc w:val="center"/>
              <w:rPr>
                <w:rFonts w:ascii="Times New Roman" w:hAnsi="Times New Roman" w:cs="Times New Roman"/>
                <w:sz w:val="20"/>
                <w:szCs w:val="20"/>
              </w:rPr>
            </w:pPr>
            <w:r w:rsidRPr="00805A86">
              <w:rPr>
                <w:rFonts w:ascii="Times New Roman" w:hAnsi="Times New Roman" w:cs="Times New Roman"/>
                <w:sz w:val="20"/>
                <w:szCs w:val="20"/>
              </w:rPr>
              <w:t>3</w:t>
            </w:r>
          </w:p>
        </w:tc>
        <w:tc>
          <w:tcPr>
            <w:tcW w:w="1218" w:type="dxa"/>
          </w:tcPr>
          <w:p w:rsidR="00037F5A" w:rsidRPr="00805A86" w:rsidRDefault="000967A4" w:rsidP="00037F5A">
            <w:pPr>
              <w:jc w:val="center"/>
              <w:rPr>
                <w:rFonts w:ascii="Times New Roman" w:hAnsi="Times New Roman" w:cs="Times New Roman"/>
                <w:sz w:val="20"/>
                <w:szCs w:val="20"/>
              </w:rPr>
            </w:pPr>
            <w:r w:rsidRPr="00805A86">
              <w:rPr>
                <w:rFonts w:ascii="Times New Roman" w:hAnsi="Times New Roman" w:cs="Times New Roman"/>
                <w:sz w:val="20"/>
                <w:szCs w:val="20"/>
              </w:rPr>
              <w:t>4</w:t>
            </w:r>
          </w:p>
        </w:tc>
      </w:tr>
      <w:tr w:rsidR="00A05DA7" w:rsidRPr="00805A86" w:rsidTr="009A18FF">
        <w:trPr>
          <w:jc w:val="center"/>
        </w:trPr>
        <w:tc>
          <w:tcPr>
            <w:tcW w:w="2497" w:type="dxa"/>
          </w:tcPr>
          <w:p w:rsidR="009A18FF" w:rsidRPr="009A18FF" w:rsidRDefault="009A18FF" w:rsidP="009A18FF">
            <w:pPr>
              <w:rPr>
                <w:rFonts w:ascii="Times New Roman" w:hAnsi="Times New Roman" w:cs="Times New Roman"/>
                <w:b/>
                <w:sz w:val="20"/>
                <w:szCs w:val="20"/>
              </w:rPr>
            </w:pPr>
            <w:r w:rsidRPr="009A18FF">
              <w:rPr>
                <w:rFonts w:ascii="Times New Roman" w:hAnsi="Times New Roman" w:cs="Times New Roman"/>
                <w:b/>
                <w:sz w:val="20"/>
                <w:szCs w:val="20"/>
              </w:rPr>
              <w:t xml:space="preserve">Раздел 1. Фармацевтическое товароведение </w:t>
            </w:r>
          </w:p>
          <w:p w:rsidR="00A05DA7" w:rsidRPr="009A18FF" w:rsidRDefault="00A05DA7" w:rsidP="009A18FF">
            <w:pPr>
              <w:rPr>
                <w:rFonts w:ascii="Times New Roman" w:hAnsi="Times New Roman" w:cs="Times New Roman"/>
                <w:sz w:val="20"/>
                <w:szCs w:val="20"/>
              </w:rPr>
            </w:pPr>
            <w:r w:rsidRPr="009A18FF">
              <w:rPr>
                <w:rFonts w:ascii="Times New Roman" w:hAnsi="Times New Roman" w:cs="Times New Roman"/>
                <w:sz w:val="20"/>
                <w:szCs w:val="20"/>
              </w:rPr>
              <w:t xml:space="preserve">Тема 1.1. </w:t>
            </w:r>
            <w:r w:rsidR="008B02A7" w:rsidRPr="008B02A7">
              <w:rPr>
                <w:rFonts w:ascii="Times New Roman" w:hAnsi="Times New Roman" w:cs="Times New Roman"/>
                <w:sz w:val="20"/>
                <w:szCs w:val="20"/>
              </w:rPr>
              <w:t>Основы товароведения. Товары аптечного ассортимента. Классификация и кодирование</w:t>
            </w:r>
          </w:p>
        </w:tc>
        <w:tc>
          <w:tcPr>
            <w:tcW w:w="6078" w:type="dxa"/>
          </w:tcPr>
          <w:p w:rsidR="00A05DA7" w:rsidRDefault="00A05DA7" w:rsidP="009A18FF">
            <w:pPr>
              <w:rPr>
                <w:rFonts w:ascii="Times New Roman" w:hAnsi="Times New Roman" w:cs="Times New Roman"/>
                <w:sz w:val="20"/>
                <w:szCs w:val="20"/>
              </w:rPr>
            </w:pPr>
            <w:r w:rsidRPr="00A05DA7">
              <w:rPr>
                <w:rFonts w:ascii="Times New Roman" w:hAnsi="Times New Roman" w:cs="Times New Roman"/>
                <w:sz w:val="20"/>
                <w:szCs w:val="20"/>
              </w:rPr>
              <w:t>1.Понятие товароведения. Цели, задачи, осн</w:t>
            </w:r>
            <w:r w:rsidR="009A18FF">
              <w:rPr>
                <w:rFonts w:ascii="Times New Roman" w:hAnsi="Times New Roman" w:cs="Times New Roman"/>
                <w:sz w:val="20"/>
                <w:szCs w:val="20"/>
              </w:rPr>
              <w:t xml:space="preserve">овные категории товароведения. </w:t>
            </w:r>
            <w:r w:rsidRPr="00A05DA7">
              <w:rPr>
                <w:rFonts w:ascii="Times New Roman" w:hAnsi="Times New Roman" w:cs="Times New Roman"/>
                <w:sz w:val="20"/>
                <w:szCs w:val="20"/>
              </w:rPr>
              <w:t xml:space="preserve"> Понятие медицинского и фармацевтического товароведения.</w:t>
            </w:r>
          </w:p>
          <w:p w:rsidR="008B02A7" w:rsidRDefault="008B02A7" w:rsidP="009A18FF">
            <w:pPr>
              <w:rPr>
                <w:rFonts w:ascii="Times New Roman" w:hAnsi="Times New Roman" w:cs="Times New Roman"/>
                <w:sz w:val="20"/>
                <w:szCs w:val="20"/>
              </w:rPr>
            </w:pPr>
            <w:r>
              <w:rPr>
                <w:rFonts w:ascii="Times New Roman" w:hAnsi="Times New Roman" w:cs="Times New Roman"/>
                <w:sz w:val="20"/>
                <w:szCs w:val="20"/>
              </w:rPr>
              <w:t>2.</w:t>
            </w:r>
            <w:r w:rsidR="009A18FF" w:rsidRPr="009A18FF">
              <w:rPr>
                <w:rFonts w:ascii="Times New Roman" w:hAnsi="Times New Roman" w:cs="Times New Roman"/>
                <w:sz w:val="20"/>
                <w:szCs w:val="20"/>
              </w:rPr>
              <w:t>Товар. Потребительская стоимость и потребительские свойства товаров</w:t>
            </w:r>
            <w:r w:rsidR="009A18FF">
              <w:rPr>
                <w:rFonts w:ascii="Times New Roman" w:hAnsi="Times New Roman" w:cs="Times New Roman"/>
                <w:sz w:val="20"/>
                <w:szCs w:val="20"/>
              </w:rPr>
              <w:t>.</w:t>
            </w:r>
            <w:r w:rsidRPr="009A18FF">
              <w:rPr>
                <w:rFonts w:ascii="Times New Roman" w:hAnsi="Times New Roman" w:cs="Times New Roman"/>
                <w:sz w:val="20"/>
                <w:szCs w:val="20"/>
              </w:rPr>
              <w:t>Понятие классификации, ее цели. Классификационные признаки товар</w:t>
            </w:r>
            <w:r>
              <w:rPr>
                <w:rFonts w:ascii="Times New Roman" w:hAnsi="Times New Roman" w:cs="Times New Roman"/>
                <w:sz w:val="20"/>
                <w:szCs w:val="20"/>
              </w:rPr>
              <w:t xml:space="preserve">ов. Классификации медицинских и </w:t>
            </w:r>
            <w:r w:rsidRPr="009A18FF">
              <w:rPr>
                <w:rFonts w:ascii="Times New Roman" w:hAnsi="Times New Roman" w:cs="Times New Roman"/>
                <w:sz w:val="20"/>
                <w:szCs w:val="20"/>
              </w:rPr>
              <w:t>фармацевтических товаров. Краткая характеристика отдельных ассортиментных групп. Особенности фармацевтических товаров. Характеристика и виды парафармацевтических товаров. Понятие идентификации. Кодирование. Штриховый код. Классификаторы.</w:t>
            </w:r>
          </w:p>
          <w:p w:rsidR="009A18FF" w:rsidRPr="008B02A7" w:rsidRDefault="009A18FF" w:rsidP="008B02A7">
            <w:pPr>
              <w:rPr>
                <w:rFonts w:ascii="Times New Roman" w:hAnsi="Times New Roman" w:cs="Times New Roman"/>
                <w:b/>
                <w:bCs/>
                <w:sz w:val="20"/>
                <w:szCs w:val="20"/>
              </w:rPr>
            </w:pPr>
            <w:r w:rsidRPr="008B02A7">
              <w:rPr>
                <w:rFonts w:ascii="Times New Roman" w:hAnsi="Times New Roman" w:cs="Times New Roman"/>
                <w:b/>
                <w:bCs/>
                <w:sz w:val="20"/>
                <w:szCs w:val="20"/>
              </w:rPr>
              <w:t>Теоретическое занятие (далее - Лекция).</w:t>
            </w:r>
          </w:p>
        </w:tc>
        <w:tc>
          <w:tcPr>
            <w:tcW w:w="889" w:type="dxa"/>
            <w:vAlign w:val="center"/>
          </w:tcPr>
          <w:p w:rsidR="00B6550B" w:rsidRDefault="00B6550B" w:rsidP="009A18FF">
            <w:pPr>
              <w:jc w:val="center"/>
              <w:rPr>
                <w:rFonts w:ascii="Times New Roman" w:hAnsi="Times New Roman" w:cs="Times New Roman"/>
                <w:sz w:val="20"/>
                <w:szCs w:val="20"/>
              </w:rPr>
            </w:pPr>
          </w:p>
          <w:p w:rsidR="00B6550B" w:rsidRDefault="00B6550B" w:rsidP="009A18FF">
            <w:pPr>
              <w:jc w:val="center"/>
              <w:rPr>
                <w:rFonts w:ascii="Times New Roman" w:hAnsi="Times New Roman" w:cs="Times New Roman"/>
                <w:sz w:val="20"/>
                <w:szCs w:val="20"/>
              </w:rPr>
            </w:pPr>
          </w:p>
          <w:p w:rsidR="00B6550B" w:rsidRDefault="00B6550B" w:rsidP="009A18FF">
            <w:pPr>
              <w:jc w:val="center"/>
              <w:rPr>
                <w:rFonts w:ascii="Times New Roman" w:hAnsi="Times New Roman" w:cs="Times New Roman"/>
                <w:sz w:val="20"/>
                <w:szCs w:val="20"/>
              </w:rPr>
            </w:pPr>
          </w:p>
          <w:p w:rsidR="00B6550B" w:rsidRDefault="00B6550B" w:rsidP="009A18FF">
            <w:pPr>
              <w:jc w:val="center"/>
              <w:rPr>
                <w:rFonts w:ascii="Times New Roman" w:hAnsi="Times New Roman" w:cs="Times New Roman"/>
                <w:sz w:val="20"/>
                <w:szCs w:val="20"/>
              </w:rPr>
            </w:pPr>
          </w:p>
          <w:p w:rsidR="00B6550B" w:rsidRDefault="00B6550B" w:rsidP="009A18FF">
            <w:pPr>
              <w:jc w:val="center"/>
              <w:rPr>
                <w:rFonts w:ascii="Times New Roman" w:hAnsi="Times New Roman" w:cs="Times New Roman"/>
                <w:sz w:val="20"/>
                <w:szCs w:val="20"/>
              </w:rPr>
            </w:pPr>
          </w:p>
          <w:p w:rsidR="008B02A7" w:rsidRDefault="008B02A7" w:rsidP="009A18FF">
            <w:pPr>
              <w:jc w:val="center"/>
              <w:rPr>
                <w:rFonts w:ascii="Times New Roman" w:hAnsi="Times New Roman" w:cs="Times New Roman"/>
                <w:sz w:val="20"/>
                <w:szCs w:val="20"/>
              </w:rPr>
            </w:pPr>
          </w:p>
          <w:p w:rsidR="008B02A7" w:rsidRDefault="008B02A7" w:rsidP="009A18FF">
            <w:pPr>
              <w:jc w:val="center"/>
              <w:rPr>
                <w:rFonts w:ascii="Times New Roman" w:hAnsi="Times New Roman" w:cs="Times New Roman"/>
                <w:sz w:val="20"/>
                <w:szCs w:val="20"/>
              </w:rPr>
            </w:pPr>
          </w:p>
          <w:p w:rsidR="008B02A7" w:rsidRDefault="008B02A7" w:rsidP="009A18FF">
            <w:pPr>
              <w:jc w:val="center"/>
              <w:rPr>
                <w:rFonts w:ascii="Times New Roman" w:hAnsi="Times New Roman" w:cs="Times New Roman"/>
                <w:sz w:val="20"/>
                <w:szCs w:val="20"/>
              </w:rPr>
            </w:pPr>
          </w:p>
          <w:p w:rsidR="008B02A7" w:rsidRDefault="008B02A7" w:rsidP="009A18FF">
            <w:pPr>
              <w:jc w:val="center"/>
              <w:rPr>
                <w:rFonts w:ascii="Times New Roman" w:hAnsi="Times New Roman" w:cs="Times New Roman"/>
                <w:sz w:val="20"/>
                <w:szCs w:val="20"/>
              </w:rPr>
            </w:pPr>
          </w:p>
          <w:p w:rsidR="008B02A7" w:rsidRDefault="008B02A7" w:rsidP="000D073F">
            <w:pPr>
              <w:rPr>
                <w:rFonts w:ascii="Times New Roman" w:hAnsi="Times New Roman" w:cs="Times New Roman"/>
                <w:sz w:val="20"/>
                <w:szCs w:val="20"/>
              </w:rPr>
            </w:pPr>
          </w:p>
          <w:p w:rsidR="00A05DA7" w:rsidRPr="00805A86" w:rsidRDefault="009A18FF" w:rsidP="009A18FF">
            <w:pPr>
              <w:jc w:val="center"/>
              <w:rPr>
                <w:rFonts w:ascii="Times New Roman" w:hAnsi="Times New Roman" w:cs="Times New Roman"/>
                <w:sz w:val="20"/>
                <w:szCs w:val="20"/>
              </w:rPr>
            </w:pPr>
            <w:r>
              <w:rPr>
                <w:rFonts w:ascii="Times New Roman" w:hAnsi="Times New Roman" w:cs="Times New Roman"/>
                <w:sz w:val="20"/>
                <w:szCs w:val="20"/>
              </w:rPr>
              <w:t>2</w:t>
            </w:r>
          </w:p>
        </w:tc>
        <w:tc>
          <w:tcPr>
            <w:tcW w:w="1218" w:type="dxa"/>
            <w:vAlign w:val="center"/>
          </w:tcPr>
          <w:p w:rsidR="00A05DA7" w:rsidRPr="00805A86" w:rsidRDefault="00B6550B" w:rsidP="009A18FF">
            <w:pPr>
              <w:jc w:val="center"/>
              <w:rPr>
                <w:rFonts w:ascii="Times New Roman" w:hAnsi="Times New Roman" w:cs="Times New Roman"/>
                <w:sz w:val="20"/>
                <w:szCs w:val="20"/>
              </w:rPr>
            </w:pPr>
            <w:r>
              <w:rPr>
                <w:rFonts w:ascii="Times New Roman" w:hAnsi="Times New Roman" w:cs="Times New Roman"/>
                <w:sz w:val="20"/>
                <w:szCs w:val="20"/>
              </w:rPr>
              <w:t>-</w:t>
            </w:r>
          </w:p>
        </w:tc>
      </w:tr>
      <w:tr w:rsidR="00A05DA7" w:rsidRPr="00805A86" w:rsidTr="008B02A7">
        <w:trPr>
          <w:trHeight w:val="1505"/>
          <w:jc w:val="center"/>
        </w:trPr>
        <w:tc>
          <w:tcPr>
            <w:tcW w:w="2497" w:type="dxa"/>
          </w:tcPr>
          <w:p w:rsidR="00A05DA7" w:rsidRPr="00805A86" w:rsidRDefault="009A18FF" w:rsidP="00B6550B">
            <w:pPr>
              <w:rPr>
                <w:rFonts w:ascii="Times New Roman" w:hAnsi="Times New Roman" w:cs="Times New Roman"/>
                <w:sz w:val="20"/>
                <w:szCs w:val="20"/>
              </w:rPr>
            </w:pPr>
            <w:r w:rsidRPr="009A18FF">
              <w:rPr>
                <w:rFonts w:ascii="Times New Roman" w:hAnsi="Times New Roman" w:cs="Times New Roman"/>
                <w:sz w:val="20"/>
                <w:szCs w:val="20"/>
              </w:rPr>
              <w:t xml:space="preserve">Тема 1.2. </w:t>
            </w:r>
            <w:r w:rsidR="008B02A7" w:rsidRPr="008B02A7">
              <w:rPr>
                <w:rFonts w:ascii="Times New Roman" w:hAnsi="Times New Roman" w:cs="Times New Roman"/>
                <w:sz w:val="20"/>
                <w:szCs w:val="20"/>
              </w:rPr>
              <w:t>Качество фармацевтических товаров. Технологические методы защиты товара: упаковка, маркировка</w:t>
            </w:r>
          </w:p>
        </w:tc>
        <w:tc>
          <w:tcPr>
            <w:tcW w:w="6078" w:type="dxa"/>
          </w:tcPr>
          <w:p w:rsidR="008B02A7" w:rsidRDefault="008B02A7" w:rsidP="008B02A7">
            <w:pPr>
              <w:rPr>
                <w:rFonts w:ascii="Times New Roman" w:hAnsi="Times New Roman" w:cs="Times New Roman"/>
                <w:sz w:val="20"/>
                <w:szCs w:val="20"/>
              </w:rPr>
            </w:pPr>
            <w:r w:rsidRPr="009A18FF">
              <w:rPr>
                <w:rFonts w:ascii="Times New Roman" w:hAnsi="Times New Roman" w:cs="Times New Roman"/>
                <w:sz w:val="20"/>
                <w:szCs w:val="20"/>
              </w:rPr>
              <w:t>Понятие качества товара. Понятие качества лекарственных средств и других товаров аптечного ассортимента. Функциональное назначение. Элементы упаковки. Классификации упаковки. Маркировка. Функции. Виды. Способы нанесения. Требования к маркировке лекарственных средств. Товарный знак. Система мониторинга движения лекарственных препаратов.</w:t>
            </w:r>
          </w:p>
          <w:p w:rsidR="002068DF" w:rsidRPr="000D073F" w:rsidRDefault="008B02A7" w:rsidP="000D073F">
            <w:pPr>
              <w:pStyle w:val="a3"/>
              <w:ind w:left="34"/>
              <w:rPr>
                <w:rFonts w:ascii="Times New Roman" w:hAnsi="Times New Roman" w:cs="Times New Roman"/>
                <w:b/>
                <w:bCs/>
                <w:sz w:val="20"/>
                <w:szCs w:val="20"/>
              </w:rPr>
            </w:pPr>
            <w:r>
              <w:rPr>
                <w:rFonts w:ascii="Times New Roman" w:hAnsi="Times New Roman" w:cs="Times New Roman"/>
                <w:b/>
                <w:bCs/>
                <w:sz w:val="20"/>
                <w:szCs w:val="20"/>
              </w:rPr>
              <w:t>Лекция.</w:t>
            </w:r>
          </w:p>
        </w:tc>
        <w:tc>
          <w:tcPr>
            <w:tcW w:w="889" w:type="dxa"/>
            <w:vAlign w:val="center"/>
          </w:tcPr>
          <w:p w:rsidR="008B02A7" w:rsidRDefault="008B02A7" w:rsidP="008B02A7">
            <w:pPr>
              <w:jc w:val="center"/>
              <w:rPr>
                <w:rFonts w:ascii="Times New Roman" w:hAnsi="Times New Roman" w:cs="Times New Roman"/>
                <w:sz w:val="20"/>
                <w:szCs w:val="20"/>
              </w:rPr>
            </w:pPr>
          </w:p>
          <w:p w:rsidR="000D073F" w:rsidRDefault="000D073F" w:rsidP="008B02A7">
            <w:pPr>
              <w:jc w:val="center"/>
              <w:rPr>
                <w:rFonts w:ascii="Times New Roman" w:hAnsi="Times New Roman" w:cs="Times New Roman"/>
                <w:sz w:val="20"/>
                <w:szCs w:val="20"/>
              </w:rPr>
            </w:pPr>
          </w:p>
          <w:p w:rsidR="000D073F" w:rsidRDefault="000D073F" w:rsidP="008B02A7">
            <w:pPr>
              <w:jc w:val="center"/>
              <w:rPr>
                <w:rFonts w:ascii="Times New Roman" w:hAnsi="Times New Roman" w:cs="Times New Roman"/>
                <w:sz w:val="20"/>
                <w:szCs w:val="20"/>
              </w:rPr>
            </w:pPr>
          </w:p>
          <w:p w:rsidR="000D073F" w:rsidRDefault="000D073F" w:rsidP="008B02A7">
            <w:pPr>
              <w:jc w:val="center"/>
              <w:rPr>
                <w:rFonts w:ascii="Times New Roman" w:hAnsi="Times New Roman" w:cs="Times New Roman"/>
                <w:sz w:val="20"/>
                <w:szCs w:val="20"/>
              </w:rPr>
            </w:pPr>
          </w:p>
          <w:p w:rsidR="000D073F" w:rsidRDefault="000D073F" w:rsidP="008B02A7">
            <w:pPr>
              <w:jc w:val="center"/>
              <w:rPr>
                <w:rFonts w:ascii="Times New Roman" w:hAnsi="Times New Roman" w:cs="Times New Roman"/>
                <w:sz w:val="20"/>
                <w:szCs w:val="20"/>
              </w:rPr>
            </w:pPr>
          </w:p>
          <w:p w:rsidR="000D073F" w:rsidRDefault="000D073F" w:rsidP="008B02A7">
            <w:pPr>
              <w:jc w:val="center"/>
              <w:rPr>
                <w:rFonts w:ascii="Times New Roman" w:hAnsi="Times New Roman" w:cs="Times New Roman"/>
                <w:sz w:val="20"/>
                <w:szCs w:val="20"/>
              </w:rPr>
            </w:pPr>
          </w:p>
          <w:p w:rsidR="008B02A7" w:rsidRPr="00805A86" w:rsidRDefault="00B6550B" w:rsidP="000D073F">
            <w:pPr>
              <w:jc w:val="center"/>
              <w:rPr>
                <w:rFonts w:ascii="Times New Roman" w:hAnsi="Times New Roman" w:cs="Times New Roman"/>
                <w:sz w:val="20"/>
                <w:szCs w:val="20"/>
              </w:rPr>
            </w:pPr>
            <w:r>
              <w:rPr>
                <w:rFonts w:ascii="Times New Roman" w:hAnsi="Times New Roman" w:cs="Times New Roman"/>
                <w:sz w:val="20"/>
                <w:szCs w:val="20"/>
              </w:rPr>
              <w:t>2</w:t>
            </w:r>
          </w:p>
        </w:tc>
        <w:tc>
          <w:tcPr>
            <w:tcW w:w="1218" w:type="dxa"/>
            <w:vAlign w:val="center"/>
          </w:tcPr>
          <w:p w:rsidR="00A05DA7" w:rsidRPr="00805A86" w:rsidRDefault="00B6550B" w:rsidP="008B02A7">
            <w:pPr>
              <w:jc w:val="center"/>
              <w:rPr>
                <w:rFonts w:ascii="Times New Roman" w:hAnsi="Times New Roman" w:cs="Times New Roman"/>
                <w:sz w:val="20"/>
                <w:szCs w:val="20"/>
              </w:rPr>
            </w:pPr>
            <w:r>
              <w:rPr>
                <w:rFonts w:ascii="Times New Roman" w:hAnsi="Times New Roman" w:cs="Times New Roman"/>
                <w:sz w:val="20"/>
                <w:szCs w:val="20"/>
              </w:rPr>
              <w:t>-</w:t>
            </w:r>
          </w:p>
        </w:tc>
      </w:tr>
      <w:tr w:rsidR="00B6550B" w:rsidRPr="00805A86" w:rsidTr="008B02A7">
        <w:trPr>
          <w:jc w:val="center"/>
        </w:trPr>
        <w:tc>
          <w:tcPr>
            <w:tcW w:w="2497" w:type="dxa"/>
          </w:tcPr>
          <w:p w:rsidR="00B6550B" w:rsidRPr="009A18FF" w:rsidRDefault="00B6550B" w:rsidP="009A18FF">
            <w:pPr>
              <w:rPr>
                <w:rFonts w:ascii="Times New Roman" w:hAnsi="Times New Roman" w:cs="Times New Roman"/>
                <w:sz w:val="20"/>
                <w:szCs w:val="20"/>
              </w:rPr>
            </w:pPr>
            <w:r w:rsidRPr="00B6550B">
              <w:rPr>
                <w:rFonts w:ascii="Times New Roman" w:hAnsi="Times New Roman" w:cs="Times New Roman"/>
                <w:sz w:val="20"/>
                <w:szCs w:val="20"/>
              </w:rPr>
              <w:t xml:space="preserve">Тема 1.3. </w:t>
            </w:r>
            <w:r w:rsidR="008B02A7" w:rsidRPr="008B02A7">
              <w:rPr>
                <w:rFonts w:ascii="Times New Roman" w:hAnsi="Times New Roman" w:cs="Times New Roman"/>
                <w:sz w:val="20"/>
                <w:szCs w:val="20"/>
              </w:rPr>
              <w:t>Система контроля качества лекарственных средств и других товаров аптечного ассортимента</w:t>
            </w:r>
          </w:p>
        </w:tc>
        <w:tc>
          <w:tcPr>
            <w:tcW w:w="6078" w:type="dxa"/>
          </w:tcPr>
          <w:p w:rsidR="000D073F" w:rsidRDefault="000D073F" w:rsidP="00B6550B">
            <w:pPr>
              <w:pStyle w:val="a3"/>
              <w:ind w:left="34"/>
              <w:rPr>
                <w:rFonts w:ascii="Times New Roman" w:hAnsi="Times New Roman" w:cs="Times New Roman"/>
                <w:sz w:val="20"/>
                <w:szCs w:val="20"/>
              </w:rPr>
            </w:pPr>
            <w:r w:rsidRPr="000D073F">
              <w:rPr>
                <w:rFonts w:ascii="Times New Roman" w:hAnsi="Times New Roman" w:cs="Times New Roman"/>
                <w:sz w:val="20"/>
                <w:szCs w:val="20"/>
              </w:rPr>
              <w:t xml:space="preserve">Система государственного контроля качества – гарантия качества лекарственных средств. Виды государственного контроля качества. Ввод в гражданский оборот лекарственных средств. Регистрация и сертификация изделий медицинского назначения и других товаров аптечного ассортимента: регистрационное удостоверение, санитарно-эпидемиологическое заключение, сертификат соответствия. </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B6550B" w:rsidRDefault="00204AD7" w:rsidP="00204AD7">
            <w:pPr>
              <w:rPr>
                <w:rFonts w:ascii="Times New Roman" w:hAnsi="Times New Roman" w:cs="Times New Roman"/>
                <w:sz w:val="20"/>
                <w:szCs w:val="20"/>
              </w:rPr>
            </w:pPr>
            <w:r>
              <w:rPr>
                <w:rFonts w:ascii="Times New Roman" w:hAnsi="Times New Roman" w:cs="Times New Roman"/>
                <w:b/>
                <w:sz w:val="20"/>
                <w:szCs w:val="20"/>
              </w:rPr>
              <w:t xml:space="preserve">Практическое занятие </w:t>
            </w:r>
            <w:r w:rsidR="00B6550B" w:rsidRPr="00805A86">
              <w:rPr>
                <w:rFonts w:ascii="Times New Roman" w:hAnsi="Times New Roman" w:cs="Times New Roman"/>
                <w:b/>
                <w:sz w:val="20"/>
                <w:szCs w:val="20"/>
              </w:rPr>
              <w:t>№1.</w:t>
            </w:r>
            <w:r w:rsidR="00CF1706">
              <w:rPr>
                <w:rFonts w:ascii="Times New Roman" w:hAnsi="Times New Roman" w:cs="Times New Roman"/>
                <w:b/>
                <w:sz w:val="20"/>
                <w:szCs w:val="20"/>
              </w:rPr>
              <w:t xml:space="preserve"> </w:t>
            </w:r>
            <w:r w:rsidR="000D073F" w:rsidRPr="00C45585">
              <w:rPr>
                <w:rFonts w:ascii="Times New Roman" w:hAnsi="Times New Roman" w:cs="Times New Roman"/>
                <w:sz w:val="20"/>
                <w:szCs w:val="20"/>
              </w:rPr>
              <w:t>Работа с нормативными актами и документами.</w:t>
            </w:r>
            <w:r w:rsidR="000D073F">
              <w:rPr>
                <w:rFonts w:ascii="Times New Roman" w:hAnsi="Times New Roman" w:cs="Times New Roman"/>
                <w:sz w:val="20"/>
                <w:szCs w:val="20"/>
              </w:rPr>
              <w:t xml:space="preserve"> </w:t>
            </w:r>
            <w:r w:rsidR="000D073F" w:rsidRPr="00C45585">
              <w:rPr>
                <w:rFonts w:ascii="Times New Roman" w:hAnsi="Times New Roman" w:cs="Times New Roman"/>
                <w:sz w:val="20"/>
                <w:szCs w:val="20"/>
              </w:rPr>
              <w:t>Работа с «документами качества», сопровождающими товар. Декларации соответствия. Санитарно-гигиенические сертификаты на определенные виды товаров. Приложения по сертификации.</w:t>
            </w:r>
          </w:p>
        </w:tc>
        <w:tc>
          <w:tcPr>
            <w:tcW w:w="889" w:type="dxa"/>
            <w:vAlign w:val="center"/>
          </w:tcPr>
          <w:p w:rsidR="00B6550B" w:rsidRDefault="00B6550B" w:rsidP="002068DF">
            <w:pPr>
              <w:jc w:val="center"/>
              <w:rPr>
                <w:rFonts w:ascii="Times New Roman" w:hAnsi="Times New Roman" w:cs="Times New Roman"/>
                <w:sz w:val="20"/>
                <w:szCs w:val="20"/>
              </w:rPr>
            </w:pPr>
          </w:p>
          <w:p w:rsidR="00B6550B" w:rsidRDefault="00B6550B" w:rsidP="008B02A7">
            <w:pPr>
              <w:rPr>
                <w:rFonts w:ascii="Times New Roman" w:hAnsi="Times New Roman" w:cs="Times New Roman"/>
                <w:sz w:val="20"/>
                <w:szCs w:val="20"/>
              </w:rPr>
            </w:pPr>
          </w:p>
          <w:p w:rsidR="00B6550B" w:rsidRDefault="00B6550B" w:rsidP="002068DF">
            <w:pPr>
              <w:jc w:val="center"/>
              <w:rPr>
                <w:rFonts w:ascii="Times New Roman" w:hAnsi="Times New Roman" w:cs="Times New Roman"/>
                <w:sz w:val="20"/>
                <w:szCs w:val="20"/>
              </w:rPr>
            </w:pPr>
            <w:r>
              <w:rPr>
                <w:rFonts w:ascii="Times New Roman" w:hAnsi="Times New Roman" w:cs="Times New Roman"/>
                <w:sz w:val="20"/>
                <w:szCs w:val="20"/>
              </w:rPr>
              <w:t>2</w:t>
            </w:r>
          </w:p>
          <w:p w:rsidR="00B6550B" w:rsidRDefault="00B6550B" w:rsidP="002068DF">
            <w:pPr>
              <w:jc w:val="center"/>
              <w:rPr>
                <w:rFonts w:ascii="Times New Roman" w:hAnsi="Times New Roman" w:cs="Times New Roman"/>
                <w:sz w:val="20"/>
                <w:szCs w:val="20"/>
              </w:rPr>
            </w:pPr>
            <w:r>
              <w:rPr>
                <w:rFonts w:ascii="Times New Roman" w:hAnsi="Times New Roman" w:cs="Times New Roman"/>
                <w:sz w:val="20"/>
                <w:szCs w:val="20"/>
              </w:rPr>
              <w:t>2</w:t>
            </w:r>
          </w:p>
          <w:p w:rsidR="00B6550B" w:rsidRDefault="00B6550B" w:rsidP="002068DF">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CF1706" w:rsidRDefault="00CF1706" w:rsidP="008B02A7">
            <w:pPr>
              <w:jc w:val="center"/>
              <w:rPr>
                <w:rFonts w:ascii="Times New Roman" w:hAnsi="Times New Roman" w:cs="Times New Roman"/>
                <w:sz w:val="20"/>
                <w:szCs w:val="20"/>
              </w:rPr>
            </w:pPr>
          </w:p>
          <w:p w:rsidR="00CF1706" w:rsidRDefault="00CF1706" w:rsidP="008B02A7">
            <w:pPr>
              <w:jc w:val="center"/>
              <w:rPr>
                <w:rFonts w:ascii="Times New Roman" w:hAnsi="Times New Roman" w:cs="Times New Roman"/>
                <w:sz w:val="20"/>
                <w:szCs w:val="20"/>
              </w:rPr>
            </w:pPr>
          </w:p>
          <w:p w:rsidR="00B6550B" w:rsidRDefault="00CF1706" w:rsidP="008B02A7">
            <w:pPr>
              <w:jc w:val="center"/>
              <w:rPr>
                <w:rFonts w:ascii="Times New Roman" w:hAnsi="Times New Roman" w:cs="Times New Roman"/>
                <w:sz w:val="20"/>
                <w:szCs w:val="20"/>
              </w:rPr>
            </w:pPr>
            <w:r>
              <w:rPr>
                <w:rFonts w:ascii="Times New Roman" w:hAnsi="Times New Roman" w:cs="Times New Roman"/>
                <w:sz w:val="20"/>
                <w:szCs w:val="20"/>
              </w:rPr>
              <w:t>4</w:t>
            </w:r>
          </w:p>
        </w:tc>
      </w:tr>
      <w:tr w:rsidR="00575357" w:rsidRPr="00805A86" w:rsidTr="00562BEB">
        <w:trPr>
          <w:jc w:val="center"/>
        </w:trPr>
        <w:tc>
          <w:tcPr>
            <w:tcW w:w="2497" w:type="dxa"/>
          </w:tcPr>
          <w:p w:rsidR="00575357" w:rsidRPr="00805A86" w:rsidRDefault="00575357" w:rsidP="00AE7142">
            <w:pPr>
              <w:rPr>
                <w:rFonts w:ascii="Times New Roman" w:eastAsia="Calibri" w:hAnsi="Times New Roman" w:cs="Times New Roman"/>
                <w:b/>
                <w:sz w:val="20"/>
                <w:szCs w:val="20"/>
                <w:lang w:eastAsia="ar-SA"/>
              </w:rPr>
            </w:pPr>
            <w:r w:rsidRPr="00805A86">
              <w:rPr>
                <w:rFonts w:ascii="Times New Roman" w:hAnsi="Times New Roman" w:cs="Times New Roman"/>
                <w:b/>
                <w:sz w:val="20"/>
                <w:szCs w:val="20"/>
              </w:rPr>
              <w:t xml:space="preserve">Раздел </w:t>
            </w:r>
            <w:r>
              <w:rPr>
                <w:rFonts w:ascii="Times New Roman" w:hAnsi="Times New Roman" w:cs="Times New Roman"/>
                <w:b/>
                <w:sz w:val="20"/>
                <w:szCs w:val="20"/>
              </w:rPr>
              <w:t>2</w:t>
            </w:r>
            <w:r w:rsidRPr="00805A86">
              <w:rPr>
                <w:rFonts w:ascii="Times New Roman" w:hAnsi="Times New Roman" w:cs="Times New Roman"/>
                <w:b/>
                <w:sz w:val="20"/>
                <w:szCs w:val="20"/>
              </w:rPr>
              <w:t>. Порядок отпуска лекарственных препаратов и других товаров аптечного ассортимента</w:t>
            </w:r>
            <w:r w:rsidRPr="00805A86">
              <w:rPr>
                <w:rFonts w:ascii="Times New Roman" w:eastAsia="Calibri" w:hAnsi="Times New Roman" w:cs="Times New Roman"/>
                <w:b/>
                <w:sz w:val="20"/>
                <w:szCs w:val="20"/>
                <w:lang w:eastAsia="ar-SA"/>
              </w:rPr>
              <w:t xml:space="preserve"> </w:t>
            </w:r>
          </w:p>
          <w:p w:rsidR="00575357" w:rsidRPr="00805A86" w:rsidRDefault="00575357" w:rsidP="002068DF">
            <w:pPr>
              <w:rPr>
                <w:rFonts w:ascii="Times New Roman" w:hAnsi="Times New Roman" w:cs="Times New Roman"/>
                <w:b/>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2</w:t>
            </w:r>
            <w:r w:rsidRPr="00805A86">
              <w:rPr>
                <w:rFonts w:ascii="Times New Roman" w:hAnsi="Times New Roman" w:cs="Times New Roman"/>
                <w:sz w:val="20"/>
                <w:szCs w:val="20"/>
              </w:rPr>
              <w:t>.1. Розничная торговля лекарственными средствами</w:t>
            </w:r>
          </w:p>
        </w:tc>
        <w:tc>
          <w:tcPr>
            <w:tcW w:w="6078" w:type="dxa"/>
          </w:tcPr>
          <w:p w:rsidR="00575357" w:rsidRDefault="00575357" w:rsidP="005414BA">
            <w:pPr>
              <w:pStyle w:val="a3"/>
              <w:ind w:left="34"/>
              <w:rPr>
                <w:rFonts w:ascii="Times New Roman" w:hAnsi="Times New Roman" w:cs="Times New Roman"/>
                <w:sz w:val="20"/>
                <w:szCs w:val="20"/>
              </w:rPr>
            </w:pPr>
            <w:r w:rsidRPr="00805A86">
              <w:rPr>
                <w:rFonts w:ascii="Times New Roman" w:hAnsi="Times New Roman" w:cs="Times New Roman"/>
                <w:sz w:val="20"/>
                <w:szCs w:val="20"/>
              </w:rPr>
              <w:t xml:space="preserve">Пути государственного регулирования отношений в сфере обращения лекарственных средств. Понятие розничной торговли. Документы, регламентирующие розничную торговлю в аптечных организациях. Порядок розничной торговли лекарственными средствами. Виды аптечных организаций. Оборудование и оснащение мест продажи. Виды отпуска аптечных товаров. Общие требования к отпуску лекарственных препаратов. </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204AD7" w:rsidP="00204AD7">
            <w:pPr>
              <w:rPr>
                <w:rFonts w:ascii="Times New Roman" w:hAnsi="Times New Roman" w:cs="Times New Roman"/>
                <w:sz w:val="20"/>
                <w:szCs w:val="20"/>
              </w:rPr>
            </w:pPr>
            <w:r>
              <w:rPr>
                <w:rFonts w:ascii="Times New Roman" w:hAnsi="Times New Roman" w:cs="Times New Roman"/>
                <w:b/>
                <w:sz w:val="20"/>
                <w:szCs w:val="20"/>
              </w:rPr>
              <w:t xml:space="preserve">Практическое занятие </w:t>
            </w:r>
            <w:r w:rsidR="00575357">
              <w:rPr>
                <w:rFonts w:ascii="Times New Roman" w:hAnsi="Times New Roman" w:cs="Times New Roman"/>
                <w:b/>
                <w:sz w:val="20"/>
                <w:szCs w:val="20"/>
              </w:rPr>
              <w:t>№2</w:t>
            </w:r>
            <w:r w:rsidR="00575357" w:rsidRPr="00805A86">
              <w:rPr>
                <w:rFonts w:ascii="Times New Roman" w:hAnsi="Times New Roman" w:cs="Times New Roman"/>
                <w:b/>
                <w:sz w:val="20"/>
                <w:szCs w:val="20"/>
              </w:rPr>
              <w:t>.</w:t>
            </w:r>
            <w:r w:rsidR="00575357" w:rsidRPr="00805A86">
              <w:rPr>
                <w:rFonts w:ascii="Times New Roman" w:hAnsi="Times New Roman" w:cs="Times New Roman"/>
                <w:sz w:val="20"/>
                <w:szCs w:val="20"/>
              </w:rPr>
              <w:t xml:space="preserve"> Формирование ассортимента аптечных товаров для отдела безрецептурного отпуска.</w:t>
            </w:r>
          </w:p>
        </w:tc>
        <w:tc>
          <w:tcPr>
            <w:tcW w:w="889"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0D073F" w:rsidRDefault="000D073F" w:rsidP="00901F44">
            <w:pPr>
              <w:jc w:val="center"/>
              <w:rPr>
                <w:rFonts w:ascii="Times New Roman" w:hAnsi="Times New Roman" w:cs="Times New Roman"/>
                <w:sz w:val="20"/>
                <w:szCs w:val="20"/>
              </w:rPr>
            </w:pPr>
          </w:p>
          <w:p w:rsidR="000D073F" w:rsidRDefault="000D073F" w:rsidP="00901F44">
            <w:pPr>
              <w:jc w:val="center"/>
              <w:rPr>
                <w:rFonts w:ascii="Times New Roman" w:hAnsi="Times New Roman" w:cs="Times New Roman"/>
                <w:sz w:val="20"/>
                <w:szCs w:val="20"/>
              </w:rPr>
            </w:pPr>
          </w:p>
          <w:p w:rsidR="00575357" w:rsidRDefault="00575357" w:rsidP="00901F44">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901F44">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901F44">
            <w:pPr>
              <w:jc w:val="center"/>
              <w:rPr>
                <w:rFonts w:ascii="Times New Roman" w:hAnsi="Times New Roman" w:cs="Times New Roman"/>
                <w:sz w:val="20"/>
                <w:szCs w:val="20"/>
              </w:rPr>
            </w:pPr>
            <w:r>
              <w:rPr>
                <w:rFonts w:ascii="Times New Roman" w:hAnsi="Times New Roman" w:cs="Times New Roman"/>
                <w:sz w:val="20"/>
                <w:szCs w:val="20"/>
              </w:rPr>
              <w:t>4</w:t>
            </w:r>
          </w:p>
          <w:p w:rsidR="00575357" w:rsidRPr="00805A86" w:rsidRDefault="00575357" w:rsidP="00AE7142">
            <w:pPr>
              <w:jc w:val="center"/>
              <w:rPr>
                <w:rFonts w:ascii="Times New Roman" w:hAnsi="Times New Roman" w:cs="Times New Roman"/>
                <w:sz w:val="20"/>
                <w:szCs w:val="20"/>
              </w:rPr>
            </w:pPr>
          </w:p>
        </w:tc>
        <w:tc>
          <w:tcPr>
            <w:tcW w:w="1218"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CF1706">
            <w:pP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6</w:t>
            </w:r>
          </w:p>
        </w:tc>
      </w:tr>
      <w:tr w:rsidR="00575357" w:rsidRPr="00805A86" w:rsidTr="000D073F">
        <w:trPr>
          <w:trHeight w:val="565"/>
          <w:jc w:val="center"/>
        </w:trPr>
        <w:tc>
          <w:tcPr>
            <w:tcW w:w="2497" w:type="dxa"/>
          </w:tcPr>
          <w:p w:rsidR="00575357" w:rsidRPr="00805A86" w:rsidRDefault="00575357" w:rsidP="002068DF">
            <w:pPr>
              <w:suppressAutoHyphens/>
              <w:rPr>
                <w:rFonts w:ascii="Times New Roman" w:hAnsi="Times New Roman" w:cs="Times New Roman"/>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2</w:t>
            </w:r>
            <w:r w:rsidRPr="00805A86">
              <w:rPr>
                <w:rFonts w:ascii="Times New Roman" w:hAnsi="Times New Roman" w:cs="Times New Roman"/>
                <w:sz w:val="20"/>
                <w:szCs w:val="20"/>
              </w:rPr>
              <w:t>.2. Федеральный закон РФ «О наркотических средствах и психотропных веществах». Лекарственные средства, подлежащие предметно-количественному учету</w:t>
            </w:r>
          </w:p>
        </w:tc>
        <w:tc>
          <w:tcPr>
            <w:tcW w:w="6078" w:type="dxa"/>
          </w:tcPr>
          <w:p w:rsidR="00575357" w:rsidRPr="00805A86" w:rsidRDefault="00575357" w:rsidP="00F765CE">
            <w:pPr>
              <w:rPr>
                <w:rFonts w:ascii="Times New Roman" w:hAnsi="Times New Roman" w:cs="Times New Roman"/>
                <w:sz w:val="20"/>
                <w:szCs w:val="20"/>
              </w:rPr>
            </w:pPr>
            <w:r w:rsidRPr="00805A86">
              <w:rPr>
                <w:rFonts w:ascii="Times New Roman" w:hAnsi="Times New Roman" w:cs="Times New Roman"/>
                <w:sz w:val="20"/>
                <w:szCs w:val="20"/>
              </w:rPr>
              <w:t>1. Основные понятия: наркотические средства, психотропные вещества. Прекурсоры. Списки наркотических средств, психотропных веществ и их прекурсоров. Государственная монополия в сфере обращения наркотических средств и психотропных веществ. Правила отпуска наркотических средств и психотропных веществ.</w:t>
            </w:r>
          </w:p>
          <w:p w:rsidR="00575357" w:rsidRPr="00805A86" w:rsidRDefault="00575357" w:rsidP="00F765CE">
            <w:pPr>
              <w:rPr>
                <w:rFonts w:ascii="Times New Roman" w:hAnsi="Times New Roman" w:cs="Times New Roman"/>
                <w:sz w:val="20"/>
                <w:szCs w:val="20"/>
              </w:rPr>
            </w:pPr>
            <w:r w:rsidRPr="00805A86">
              <w:rPr>
                <w:rFonts w:ascii="Times New Roman" w:hAnsi="Times New Roman" w:cs="Times New Roman"/>
                <w:sz w:val="20"/>
                <w:szCs w:val="20"/>
              </w:rPr>
              <w:t>2. Списки сильнодействующих и ядовитых веществ. Перечень одурманивающих веществ. Перечень и порядок выписывания лекарственных препаратов, подлежащих предметно-количественному учету. Порядок выписывания, лекарственных препаратов, не подлежащих предметно-количественному учету.</w:t>
            </w:r>
          </w:p>
          <w:p w:rsidR="00575357" w:rsidRPr="00805A86" w:rsidRDefault="00575357" w:rsidP="00F765CE">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575357" w:rsidRPr="00805A86" w:rsidRDefault="00575357" w:rsidP="00AE7142">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575357" w:rsidP="00D0081C">
            <w:pPr>
              <w:rPr>
                <w:rFonts w:ascii="Times New Roman" w:hAnsi="Times New Roman" w:cs="Times New Roman"/>
                <w:sz w:val="20"/>
                <w:szCs w:val="20"/>
              </w:rPr>
            </w:pPr>
            <w:r>
              <w:rPr>
                <w:rFonts w:ascii="Times New Roman" w:hAnsi="Times New Roman" w:cs="Times New Roman"/>
                <w:b/>
                <w:sz w:val="20"/>
                <w:szCs w:val="20"/>
              </w:rPr>
              <w:t>Практическое занятие №3</w:t>
            </w:r>
            <w:r w:rsidRPr="00805A86">
              <w:rPr>
                <w:rFonts w:ascii="Times New Roman" w:hAnsi="Times New Roman" w:cs="Times New Roman"/>
                <w:b/>
                <w:sz w:val="20"/>
                <w:szCs w:val="20"/>
              </w:rPr>
              <w:t>.</w:t>
            </w:r>
            <w:r w:rsidRPr="00805A86">
              <w:rPr>
                <w:rFonts w:ascii="Times New Roman" w:hAnsi="Times New Roman" w:cs="Times New Roman"/>
                <w:sz w:val="20"/>
                <w:szCs w:val="20"/>
              </w:rPr>
              <w:t xml:space="preserve"> Отпуск наркотических средств и </w:t>
            </w:r>
            <w:r w:rsidRPr="00805A86">
              <w:rPr>
                <w:rFonts w:ascii="Times New Roman" w:hAnsi="Times New Roman" w:cs="Times New Roman"/>
                <w:sz w:val="20"/>
                <w:szCs w:val="20"/>
              </w:rPr>
              <w:lastRenderedPageBreak/>
              <w:t>психотропных веществ списка II и психотропных веществ списка III перечня.</w:t>
            </w:r>
          </w:p>
        </w:tc>
        <w:tc>
          <w:tcPr>
            <w:tcW w:w="889" w:type="dxa"/>
          </w:tcPr>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6</w:t>
            </w:r>
          </w:p>
        </w:tc>
      </w:tr>
      <w:tr w:rsidR="00575357" w:rsidRPr="00805A86" w:rsidTr="00562BEB">
        <w:trPr>
          <w:jc w:val="center"/>
        </w:trPr>
        <w:tc>
          <w:tcPr>
            <w:tcW w:w="2497" w:type="dxa"/>
          </w:tcPr>
          <w:p w:rsidR="00575357" w:rsidRPr="00805A86" w:rsidRDefault="00575357" w:rsidP="002068DF">
            <w:pPr>
              <w:suppressAutoHyphens/>
              <w:rPr>
                <w:rFonts w:ascii="Times New Roman" w:hAnsi="Times New Roman" w:cs="Times New Roman"/>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2</w:t>
            </w:r>
            <w:r w:rsidRPr="00805A86">
              <w:rPr>
                <w:rFonts w:ascii="Times New Roman" w:hAnsi="Times New Roman" w:cs="Times New Roman"/>
                <w:sz w:val="20"/>
                <w:szCs w:val="20"/>
              </w:rPr>
              <w:t>.3. Порядок оформления рецептов</w:t>
            </w:r>
          </w:p>
        </w:tc>
        <w:tc>
          <w:tcPr>
            <w:tcW w:w="6078" w:type="dxa"/>
          </w:tcPr>
          <w:p w:rsidR="00575357" w:rsidRPr="00805A86" w:rsidRDefault="00575357" w:rsidP="005414BA">
            <w:pPr>
              <w:pStyle w:val="a3"/>
              <w:ind w:left="34"/>
              <w:rPr>
                <w:rFonts w:ascii="Times New Roman" w:hAnsi="Times New Roman" w:cs="Times New Roman"/>
                <w:sz w:val="20"/>
                <w:szCs w:val="20"/>
              </w:rPr>
            </w:pPr>
            <w:r w:rsidRPr="00805A86">
              <w:rPr>
                <w:rFonts w:ascii="Times New Roman" w:hAnsi="Times New Roman" w:cs="Times New Roman"/>
                <w:sz w:val="20"/>
                <w:szCs w:val="20"/>
              </w:rPr>
              <w:t>Нормативные документы, регламентирующие оформление рецептов. Формы рецептурных бланков. Требования к их оформлению. Обязательные и дополнительные реквизиты. Сроки действия рецептов.</w:t>
            </w:r>
          </w:p>
          <w:p w:rsidR="00575357" w:rsidRDefault="00575357" w:rsidP="00F765CE">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575357" w:rsidRPr="00805A86" w:rsidRDefault="00575357" w:rsidP="00F765CE">
            <w:pPr>
              <w:rPr>
                <w:rFonts w:ascii="Times New Roman" w:hAnsi="Times New Roman" w:cs="Times New Roman"/>
                <w:b/>
                <w:bCs/>
                <w:sz w:val="20"/>
                <w:szCs w:val="20"/>
              </w:rPr>
            </w:pPr>
            <w:r>
              <w:rPr>
                <w:rFonts w:ascii="Times New Roman" w:hAnsi="Times New Roman" w:cs="Times New Roman"/>
                <w:b/>
                <w:bCs/>
                <w:sz w:val="20"/>
                <w:szCs w:val="20"/>
              </w:rPr>
              <w:t>Семинарское занятие.</w:t>
            </w:r>
          </w:p>
          <w:p w:rsidR="00575357" w:rsidRPr="00805A86" w:rsidRDefault="00575357" w:rsidP="00F765CE">
            <w:pPr>
              <w:rPr>
                <w:rFonts w:ascii="Times New Roman" w:hAnsi="Times New Roman" w:cs="Times New Roman"/>
                <w:sz w:val="20"/>
                <w:szCs w:val="20"/>
              </w:rPr>
            </w:pPr>
            <w:r>
              <w:rPr>
                <w:rFonts w:ascii="Times New Roman" w:hAnsi="Times New Roman" w:cs="Times New Roman"/>
                <w:b/>
                <w:sz w:val="20"/>
                <w:szCs w:val="20"/>
              </w:rPr>
              <w:t>Практическое занятие №4</w:t>
            </w:r>
            <w:r w:rsidRPr="00805A86">
              <w:rPr>
                <w:rFonts w:ascii="Times New Roman" w:hAnsi="Times New Roman" w:cs="Times New Roman"/>
                <w:b/>
                <w:sz w:val="20"/>
                <w:szCs w:val="20"/>
              </w:rPr>
              <w:t>.</w:t>
            </w:r>
            <w:r w:rsidRPr="00805A86">
              <w:rPr>
                <w:rFonts w:ascii="Times New Roman" w:hAnsi="Times New Roman" w:cs="Times New Roman"/>
                <w:sz w:val="20"/>
                <w:szCs w:val="20"/>
              </w:rPr>
              <w:t xml:space="preserve"> Порядок оформления рецептов.</w:t>
            </w:r>
            <w:r w:rsidR="000D073F">
              <w:rPr>
                <w:rFonts w:ascii="Times New Roman" w:hAnsi="Times New Roman" w:cs="Times New Roman"/>
                <w:sz w:val="20"/>
                <w:szCs w:val="20"/>
              </w:rPr>
              <w:t xml:space="preserve"> </w:t>
            </w:r>
            <w:r w:rsidR="000D073F" w:rsidRPr="007E6CF8">
              <w:rPr>
                <w:rFonts w:ascii="Times New Roman" w:hAnsi="Times New Roman" w:cs="Times New Roman"/>
                <w:sz w:val="20"/>
                <w:szCs w:val="20"/>
              </w:rPr>
              <w:t>Фармацевтическая экспертиза рецепта.</w:t>
            </w:r>
          </w:p>
        </w:tc>
        <w:tc>
          <w:tcPr>
            <w:tcW w:w="889" w:type="dxa"/>
          </w:tcPr>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D30E6A">
            <w:pPr>
              <w:jc w:val="center"/>
              <w:rPr>
                <w:rFonts w:ascii="Times New Roman" w:hAnsi="Times New Roman" w:cs="Times New Roman"/>
                <w:sz w:val="20"/>
                <w:szCs w:val="20"/>
              </w:rPr>
            </w:pPr>
          </w:p>
          <w:p w:rsidR="00575357" w:rsidRDefault="00575357" w:rsidP="00D30E6A">
            <w:pPr>
              <w:jc w:val="center"/>
              <w:rPr>
                <w:rFonts w:ascii="Times New Roman" w:hAnsi="Times New Roman" w:cs="Times New Roman"/>
                <w:sz w:val="20"/>
                <w:szCs w:val="20"/>
              </w:rPr>
            </w:pPr>
          </w:p>
          <w:p w:rsidR="00575357" w:rsidRDefault="00575357" w:rsidP="00D30E6A">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vAlign w:val="center"/>
          </w:tcPr>
          <w:p w:rsidR="00575357" w:rsidRPr="00805A86" w:rsidRDefault="00575357" w:rsidP="00D1516C">
            <w:pPr>
              <w:jc w:val="center"/>
              <w:rPr>
                <w:rFonts w:ascii="Times New Roman" w:hAnsi="Times New Roman" w:cs="Times New Roman"/>
                <w:sz w:val="20"/>
                <w:szCs w:val="20"/>
              </w:rPr>
            </w:pPr>
          </w:p>
          <w:p w:rsidR="00575357" w:rsidRPr="00805A86" w:rsidRDefault="00575357" w:rsidP="00D1516C">
            <w:pPr>
              <w:jc w:val="center"/>
              <w:rPr>
                <w:rFonts w:ascii="Times New Roman" w:hAnsi="Times New Roman" w:cs="Times New Roman"/>
                <w:sz w:val="20"/>
                <w:szCs w:val="20"/>
              </w:rPr>
            </w:pPr>
          </w:p>
          <w:p w:rsidR="00575357" w:rsidRDefault="00575357" w:rsidP="00562BEB">
            <w:pPr>
              <w:rPr>
                <w:rFonts w:ascii="Times New Roman" w:hAnsi="Times New Roman" w:cs="Times New Roman"/>
                <w:sz w:val="20"/>
                <w:szCs w:val="20"/>
              </w:rPr>
            </w:pPr>
          </w:p>
          <w:p w:rsidR="00575357" w:rsidRDefault="00575357" w:rsidP="00D1516C">
            <w:pPr>
              <w:jc w:val="center"/>
              <w:rPr>
                <w:rFonts w:ascii="Times New Roman" w:hAnsi="Times New Roman" w:cs="Times New Roman"/>
                <w:sz w:val="20"/>
                <w:szCs w:val="20"/>
              </w:rPr>
            </w:pPr>
          </w:p>
          <w:p w:rsidR="00575357" w:rsidRPr="00805A86" w:rsidRDefault="00575357" w:rsidP="00D1516C">
            <w:pPr>
              <w:jc w:val="center"/>
              <w:rPr>
                <w:rFonts w:ascii="Times New Roman" w:hAnsi="Times New Roman" w:cs="Times New Roman"/>
                <w:sz w:val="20"/>
                <w:szCs w:val="20"/>
              </w:rPr>
            </w:pPr>
            <w:r>
              <w:rPr>
                <w:rFonts w:ascii="Times New Roman" w:hAnsi="Times New Roman" w:cs="Times New Roman"/>
                <w:sz w:val="20"/>
                <w:szCs w:val="20"/>
              </w:rPr>
              <w:t>4</w:t>
            </w:r>
          </w:p>
        </w:tc>
      </w:tr>
      <w:tr w:rsidR="00575357" w:rsidRPr="00805A86" w:rsidTr="00562BEB">
        <w:trPr>
          <w:trHeight w:val="3239"/>
          <w:jc w:val="center"/>
        </w:trPr>
        <w:tc>
          <w:tcPr>
            <w:tcW w:w="2497" w:type="dxa"/>
          </w:tcPr>
          <w:p w:rsidR="00575357" w:rsidRPr="00805A86" w:rsidRDefault="00575357" w:rsidP="002068DF">
            <w:pPr>
              <w:rPr>
                <w:rFonts w:ascii="Times New Roman" w:hAnsi="Times New Roman" w:cs="Times New Roman"/>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2</w:t>
            </w:r>
            <w:r w:rsidRPr="00805A86">
              <w:rPr>
                <w:rFonts w:ascii="Times New Roman" w:hAnsi="Times New Roman" w:cs="Times New Roman"/>
                <w:sz w:val="20"/>
                <w:szCs w:val="20"/>
              </w:rPr>
              <w:t>.4. Порядок отпуска лекарственных средств</w:t>
            </w:r>
          </w:p>
        </w:tc>
        <w:tc>
          <w:tcPr>
            <w:tcW w:w="6078" w:type="dxa"/>
          </w:tcPr>
          <w:p w:rsidR="00575357" w:rsidRPr="00805A86" w:rsidRDefault="00575357" w:rsidP="005414BA">
            <w:pPr>
              <w:rPr>
                <w:rFonts w:ascii="Times New Roman" w:hAnsi="Times New Roman" w:cs="Times New Roman"/>
                <w:sz w:val="20"/>
                <w:szCs w:val="20"/>
              </w:rPr>
            </w:pPr>
            <w:r w:rsidRPr="00805A86">
              <w:rPr>
                <w:rFonts w:ascii="Times New Roman" w:hAnsi="Times New Roman" w:cs="Times New Roman"/>
                <w:sz w:val="20"/>
                <w:szCs w:val="20"/>
              </w:rPr>
              <w:t>Нормативные документы, регламентирующие порядок отпуска лекарственных средств. Отпуск лекарственных препаратов по рецептам врачей. Сроки обслуживания выписанных рецептов. Отпуск лекарственных препаратов хроническим больным.</w:t>
            </w:r>
          </w:p>
          <w:p w:rsidR="00575357" w:rsidRPr="00805A86" w:rsidRDefault="00575357" w:rsidP="005414BA">
            <w:pPr>
              <w:rPr>
                <w:rFonts w:ascii="Times New Roman" w:hAnsi="Times New Roman" w:cs="Times New Roman"/>
                <w:sz w:val="20"/>
                <w:szCs w:val="20"/>
              </w:rPr>
            </w:pPr>
            <w:r w:rsidRPr="00805A86">
              <w:rPr>
                <w:rFonts w:ascii="Times New Roman" w:hAnsi="Times New Roman" w:cs="Times New Roman"/>
                <w:sz w:val="20"/>
                <w:szCs w:val="20"/>
              </w:rPr>
              <w:t>Сроки хранения рецептов. Нормы единовременного отпуска и отпуск лекарственных препаратов по рецептам больных, нуждающихся в длительном лечении, первичной медико-санитарной помощи и паллиативной медицинской помощи..</w:t>
            </w:r>
          </w:p>
          <w:p w:rsidR="00575357" w:rsidRPr="00805A86" w:rsidRDefault="00575357" w:rsidP="006236C2">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575357" w:rsidRPr="00805A86" w:rsidRDefault="00575357" w:rsidP="006236C2">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575357" w:rsidP="00562BEB">
            <w:pPr>
              <w:rPr>
                <w:rFonts w:ascii="Times New Roman" w:hAnsi="Times New Roman" w:cs="Times New Roman"/>
                <w:sz w:val="20"/>
                <w:szCs w:val="20"/>
              </w:rPr>
            </w:pPr>
            <w:r w:rsidRPr="00805A86">
              <w:rPr>
                <w:rFonts w:ascii="Times New Roman" w:hAnsi="Times New Roman" w:cs="Times New Roman"/>
                <w:b/>
                <w:sz w:val="20"/>
                <w:szCs w:val="20"/>
              </w:rPr>
              <w:t>Практическое занятие №</w:t>
            </w:r>
            <w:r>
              <w:rPr>
                <w:rFonts w:ascii="Times New Roman" w:hAnsi="Times New Roman" w:cs="Times New Roman"/>
                <w:b/>
                <w:sz w:val="20"/>
                <w:szCs w:val="20"/>
              </w:rPr>
              <w:t>5</w:t>
            </w:r>
            <w:r w:rsidRPr="00805A86">
              <w:rPr>
                <w:rFonts w:ascii="Times New Roman" w:hAnsi="Times New Roman" w:cs="Times New Roman"/>
                <w:sz w:val="20"/>
                <w:szCs w:val="20"/>
              </w:rPr>
              <w:t>. Отпуск лекарственных средств с учётом единовременных норм. Отпуск лекарственных средств хроническим больным. Сроки обслуживания выписанных рецептов. Сроки хранения рецептов</w:t>
            </w:r>
            <w:r>
              <w:rPr>
                <w:rFonts w:ascii="Times New Roman" w:hAnsi="Times New Roman" w:cs="Times New Roman"/>
                <w:sz w:val="20"/>
                <w:szCs w:val="20"/>
              </w:rPr>
              <w:t>.</w:t>
            </w:r>
          </w:p>
        </w:tc>
        <w:tc>
          <w:tcPr>
            <w:tcW w:w="889"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562BEB">
            <w:pP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2</w:t>
            </w: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p w:rsidR="00575357" w:rsidRPr="00805A86" w:rsidRDefault="00575357" w:rsidP="00562BEB">
            <w:pPr>
              <w:rPr>
                <w:rFonts w:ascii="Times New Roman" w:hAnsi="Times New Roman" w:cs="Times New Roman"/>
                <w:sz w:val="20"/>
                <w:szCs w:val="20"/>
              </w:rPr>
            </w:pPr>
          </w:p>
        </w:tc>
        <w:tc>
          <w:tcPr>
            <w:tcW w:w="1218"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562BEB">
            <w:pP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6</w:t>
            </w:r>
          </w:p>
        </w:tc>
      </w:tr>
      <w:tr w:rsidR="00575357" w:rsidRPr="00805A86" w:rsidTr="00562BEB">
        <w:trPr>
          <w:jc w:val="center"/>
        </w:trPr>
        <w:tc>
          <w:tcPr>
            <w:tcW w:w="2497" w:type="dxa"/>
          </w:tcPr>
          <w:p w:rsidR="00575357" w:rsidRPr="00805A86" w:rsidRDefault="00575357" w:rsidP="002068DF">
            <w:pPr>
              <w:rPr>
                <w:rFonts w:ascii="Times New Roman" w:hAnsi="Times New Roman" w:cs="Times New Roman"/>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2</w:t>
            </w:r>
            <w:r w:rsidRPr="00805A86">
              <w:rPr>
                <w:rFonts w:ascii="Times New Roman" w:hAnsi="Times New Roman" w:cs="Times New Roman"/>
                <w:sz w:val="20"/>
                <w:szCs w:val="20"/>
              </w:rPr>
              <w:t>.5. Льготное обеспечение лекарственными средствами в рамках оказания государственной социальной помощи</w:t>
            </w:r>
          </w:p>
        </w:tc>
        <w:tc>
          <w:tcPr>
            <w:tcW w:w="6078" w:type="dxa"/>
          </w:tcPr>
          <w:p w:rsidR="00575357" w:rsidRPr="00805A86" w:rsidRDefault="00575357" w:rsidP="005414BA">
            <w:pPr>
              <w:rPr>
                <w:rFonts w:ascii="Times New Roman" w:hAnsi="Times New Roman" w:cs="Times New Roman"/>
                <w:sz w:val="20"/>
                <w:szCs w:val="20"/>
              </w:rPr>
            </w:pPr>
            <w:r w:rsidRPr="00805A86">
              <w:rPr>
                <w:rFonts w:ascii="Times New Roman" w:hAnsi="Times New Roman" w:cs="Times New Roman"/>
                <w:sz w:val="20"/>
                <w:szCs w:val="20"/>
              </w:rPr>
              <w:t>Нормативно-правовая база лекарственного обеспечения отдельных категорий граждан. Перечень групп населения и категорий заболеваний, имеющих право на льготное получение лекарств. Выписывание льготных рецептов.</w:t>
            </w:r>
          </w:p>
          <w:p w:rsidR="00575357" w:rsidRPr="00805A86" w:rsidRDefault="00575357" w:rsidP="005414BA">
            <w:pPr>
              <w:rPr>
                <w:rFonts w:ascii="Times New Roman" w:hAnsi="Times New Roman" w:cs="Times New Roman"/>
                <w:sz w:val="20"/>
                <w:szCs w:val="20"/>
              </w:rPr>
            </w:pPr>
            <w:r w:rsidRPr="00805A86">
              <w:rPr>
                <w:rFonts w:ascii="Times New Roman" w:hAnsi="Times New Roman" w:cs="Times New Roman"/>
                <w:sz w:val="20"/>
                <w:szCs w:val="20"/>
              </w:rPr>
              <w:t>Оформление рецептов для льготного отпуска. Сроки действия и сроки хранения таких рецептов в аптечных организациях..</w:t>
            </w:r>
          </w:p>
          <w:p w:rsidR="00575357" w:rsidRPr="00805A86" w:rsidRDefault="00575357" w:rsidP="009128D3">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575357" w:rsidRPr="00805A86" w:rsidRDefault="00575357" w:rsidP="009128D3">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575357" w:rsidP="00B6550B">
            <w:pPr>
              <w:rPr>
                <w:rFonts w:ascii="Times New Roman" w:hAnsi="Times New Roman" w:cs="Times New Roman"/>
                <w:sz w:val="20"/>
                <w:szCs w:val="20"/>
              </w:rPr>
            </w:pPr>
            <w:r>
              <w:rPr>
                <w:rFonts w:ascii="Times New Roman" w:hAnsi="Times New Roman" w:cs="Times New Roman"/>
                <w:b/>
                <w:sz w:val="20"/>
                <w:szCs w:val="20"/>
              </w:rPr>
              <w:t>Практическое занятие №6</w:t>
            </w:r>
            <w:r w:rsidRPr="00805A86">
              <w:rPr>
                <w:rFonts w:ascii="Times New Roman" w:hAnsi="Times New Roman" w:cs="Times New Roman"/>
                <w:b/>
                <w:sz w:val="20"/>
                <w:szCs w:val="20"/>
              </w:rPr>
              <w:t>.</w:t>
            </w:r>
            <w:r w:rsidRPr="00805A86">
              <w:rPr>
                <w:rFonts w:ascii="Times New Roman" w:hAnsi="Times New Roman" w:cs="Times New Roman"/>
                <w:sz w:val="20"/>
                <w:szCs w:val="20"/>
              </w:rPr>
              <w:t xml:space="preserve"> Отпуск лекарственных средств в рамках оказания государственной социальной помощи.</w:t>
            </w:r>
          </w:p>
        </w:tc>
        <w:tc>
          <w:tcPr>
            <w:tcW w:w="889"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r>
      <w:tr w:rsidR="00575357" w:rsidRPr="00805A86" w:rsidTr="00562BEB">
        <w:trPr>
          <w:jc w:val="center"/>
        </w:trPr>
        <w:tc>
          <w:tcPr>
            <w:tcW w:w="2497" w:type="dxa"/>
          </w:tcPr>
          <w:p w:rsidR="00575357" w:rsidRPr="00805A86" w:rsidRDefault="00575357" w:rsidP="002068DF">
            <w:pPr>
              <w:rPr>
                <w:rFonts w:ascii="Times New Roman" w:hAnsi="Times New Roman" w:cs="Times New Roman"/>
                <w:sz w:val="20"/>
                <w:szCs w:val="20"/>
              </w:rPr>
            </w:pPr>
            <w:r>
              <w:rPr>
                <w:rFonts w:ascii="Times New Roman" w:hAnsi="Times New Roman" w:cs="Times New Roman"/>
                <w:sz w:val="20"/>
                <w:szCs w:val="20"/>
              </w:rPr>
              <w:t>Тема 2.6</w:t>
            </w:r>
            <w:r w:rsidRPr="00805A86">
              <w:rPr>
                <w:rFonts w:ascii="Times New Roman" w:hAnsi="Times New Roman" w:cs="Times New Roman"/>
                <w:sz w:val="20"/>
                <w:szCs w:val="20"/>
              </w:rPr>
              <w:t>. Таксирование рецептов.</w:t>
            </w:r>
          </w:p>
        </w:tc>
        <w:tc>
          <w:tcPr>
            <w:tcW w:w="6078" w:type="dxa"/>
          </w:tcPr>
          <w:p w:rsidR="00575357" w:rsidRPr="00805A86" w:rsidRDefault="00575357" w:rsidP="008E0990">
            <w:pPr>
              <w:rPr>
                <w:rFonts w:ascii="Times New Roman" w:hAnsi="Times New Roman" w:cs="Times New Roman"/>
                <w:sz w:val="20"/>
                <w:szCs w:val="20"/>
              </w:rPr>
            </w:pPr>
            <w:r w:rsidRPr="00805A86">
              <w:rPr>
                <w:rFonts w:ascii="Times New Roman" w:hAnsi="Times New Roman" w:cs="Times New Roman"/>
                <w:sz w:val="20"/>
                <w:szCs w:val="20"/>
              </w:rPr>
              <w:t>Правила таксирования рецептов. Определение стоимости экстемпоральной лекарственной формы.</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0C0DBC" w:rsidRDefault="00204AD7" w:rsidP="00204AD7">
            <w:pPr>
              <w:rPr>
                <w:rFonts w:ascii="Times New Roman" w:hAnsi="Times New Roman" w:cs="Times New Roman"/>
                <w:b/>
                <w:sz w:val="20"/>
                <w:szCs w:val="20"/>
              </w:rPr>
            </w:pPr>
            <w:r>
              <w:rPr>
                <w:rFonts w:ascii="Times New Roman" w:hAnsi="Times New Roman" w:cs="Times New Roman"/>
                <w:b/>
                <w:sz w:val="20"/>
                <w:szCs w:val="20"/>
              </w:rPr>
              <w:t xml:space="preserve">Практическое занятие </w:t>
            </w:r>
            <w:r w:rsidR="00575357">
              <w:rPr>
                <w:rFonts w:ascii="Times New Roman" w:hAnsi="Times New Roman" w:cs="Times New Roman"/>
                <w:b/>
                <w:sz w:val="20"/>
                <w:szCs w:val="20"/>
              </w:rPr>
              <w:t>№7.</w:t>
            </w:r>
            <w:r w:rsidR="00575357" w:rsidRPr="00805A86">
              <w:rPr>
                <w:rFonts w:ascii="Times New Roman" w:hAnsi="Times New Roman" w:cs="Times New Roman"/>
                <w:sz w:val="20"/>
                <w:szCs w:val="20"/>
              </w:rPr>
              <w:t xml:space="preserve"> Определение стоимости экстемпоральной лекарственной формы.</w:t>
            </w:r>
            <w:r w:rsidR="00575357">
              <w:rPr>
                <w:rFonts w:ascii="Times New Roman" w:hAnsi="Times New Roman" w:cs="Times New Roman"/>
                <w:sz w:val="20"/>
                <w:szCs w:val="20"/>
              </w:rPr>
              <w:t xml:space="preserve"> </w:t>
            </w:r>
            <w:r w:rsidR="00575357" w:rsidRPr="00805A86">
              <w:rPr>
                <w:rFonts w:ascii="Times New Roman" w:hAnsi="Times New Roman" w:cs="Times New Roman"/>
                <w:sz w:val="20"/>
                <w:szCs w:val="20"/>
              </w:rPr>
              <w:t>Определение розничной стоимости многокомпонентной (сложной) лекарственной формы.</w:t>
            </w:r>
          </w:p>
        </w:tc>
        <w:tc>
          <w:tcPr>
            <w:tcW w:w="889" w:type="dxa"/>
          </w:tcPr>
          <w:p w:rsidR="00575357" w:rsidRPr="00805A86" w:rsidRDefault="00575357" w:rsidP="008E0990">
            <w:pPr>
              <w:jc w:val="cente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2</w:t>
            </w: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2</w:t>
            </w: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tc>
        <w:tc>
          <w:tcPr>
            <w:tcW w:w="1218" w:type="dxa"/>
          </w:tcPr>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tc>
      </w:tr>
      <w:tr w:rsidR="00575357" w:rsidRPr="00805A86" w:rsidTr="00562BEB">
        <w:trPr>
          <w:jc w:val="center"/>
        </w:trPr>
        <w:tc>
          <w:tcPr>
            <w:tcW w:w="2497" w:type="dxa"/>
          </w:tcPr>
          <w:p w:rsidR="00575357" w:rsidRPr="00805A86" w:rsidRDefault="00575357" w:rsidP="002068DF">
            <w:pPr>
              <w:rPr>
                <w:rFonts w:ascii="Times New Roman" w:hAnsi="Times New Roman" w:cs="Times New Roman"/>
                <w:sz w:val="20"/>
                <w:szCs w:val="20"/>
              </w:rPr>
            </w:pPr>
            <w:r>
              <w:rPr>
                <w:rFonts w:ascii="Times New Roman" w:hAnsi="Times New Roman" w:cs="Times New Roman"/>
                <w:sz w:val="20"/>
                <w:szCs w:val="20"/>
              </w:rPr>
              <w:t>Тема 2.7</w:t>
            </w:r>
            <w:r w:rsidRPr="00805A86">
              <w:rPr>
                <w:rFonts w:ascii="Times New Roman" w:hAnsi="Times New Roman" w:cs="Times New Roman"/>
                <w:sz w:val="20"/>
                <w:szCs w:val="20"/>
              </w:rPr>
              <w:t>. Отпуск лекарственных средств, изготовленных в аптеке.</w:t>
            </w:r>
          </w:p>
        </w:tc>
        <w:tc>
          <w:tcPr>
            <w:tcW w:w="6078" w:type="dxa"/>
          </w:tcPr>
          <w:p w:rsidR="00575357" w:rsidRPr="00805A86" w:rsidRDefault="00575357" w:rsidP="008E0990">
            <w:pPr>
              <w:rPr>
                <w:rFonts w:ascii="Times New Roman" w:hAnsi="Times New Roman" w:cs="Times New Roman"/>
                <w:sz w:val="20"/>
                <w:szCs w:val="20"/>
              </w:rPr>
            </w:pPr>
            <w:r w:rsidRPr="00805A86">
              <w:rPr>
                <w:rFonts w:ascii="Times New Roman" w:hAnsi="Times New Roman" w:cs="Times New Roman"/>
                <w:sz w:val="20"/>
                <w:szCs w:val="20"/>
              </w:rPr>
              <w:t>1. Организация рабочего места по приему рецептов и отпуску лекарственных препаратов. Регистрация рецептов. Виды регистрации рецептов.</w:t>
            </w:r>
          </w:p>
          <w:p w:rsidR="00575357" w:rsidRPr="00805A86" w:rsidRDefault="00575357" w:rsidP="008E0990">
            <w:pPr>
              <w:snapToGrid w:val="0"/>
              <w:jc w:val="both"/>
              <w:rPr>
                <w:rFonts w:ascii="Times New Roman" w:hAnsi="Times New Roman" w:cs="Times New Roman"/>
                <w:bCs/>
                <w:sz w:val="20"/>
                <w:szCs w:val="20"/>
              </w:rPr>
            </w:pPr>
            <w:r w:rsidRPr="00805A86">
              <w:rPr>
                <w:rFonts w:ascii="Times New Roman" w:hAnsi="Times New Roman" w:cs="Times New Roman"/>
                <w:sz w:val="20"/>
                <w:szCs w:val="20"/>
              </w:rPr>
              <w:t>2. Оформление лекарственной формы. Отпуск изготовленных лекарственных форм.</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204AD7" w:rsidP="00204AD7">
            <w:pPr>
              <w:rPr>
                <w:rFonts w:ascii="Times New Roman" w:hAnsi="Times New Roman" w:cs="Times New Roman"/>
                <w:sz w:val="20"/>
                <w:szCs w:val="20"/>
              </w:rPr>
            </w:pPr>
            <w:r>
              <w:rPr>
                <w:rFonts w:ascii="Times New Roman" w:hAnsi="Times New Roman" w:cs="Times New Roman"/>
                <w:b/>
                <w:sz w:val="20"/>
                <w:szCs w:val="20"/>
              </w:rPr>
              <w:t xml:space="preserve">Практическое занятие </w:t>
            </w:r>
            <w:r w:rsidR="00575357">
              <w:rPr>
                <w:rFonts w:ascii="Times New Roman" w:hAnsi="Times New Roman" w:cs="Times New Roman"/>
                <w:b/>
                <w:sz w:val="20"/>
                <w:szCs w:val="20"/>
              </w:rPr>
              <w:t>№8</w:t>
            </w:r>
            <w:r w:rsidR="00575357" w:rsidRPr="00805A86">
              <w:rPr>
                <w:rFonts w:ascii="Times New Roman" w:hAnsi="Times New Roman" w:cs="Times New Roman"/>
                <w:b/>
                <w:sz w:val="20"/>
                <w:szCs w:val="20"/>
              </w:rPr>
              <w:t>.</w:t>
            </w:r>
            <w:r w:rsidR="00575357" w:rsidRPr="00805A86">
              <w:rPr>
                <w:rFonts w:ascii="Times New Roman" w:hAnsi="Times New Roman" w:cs="Times New Roman"/>
                <w:sz w:val="20"/>
                <w:szCs w:val="20"/>
              </w:rPr>
              <w:t xml:space="preserve"> Регистрация и учет рецептов на экстемпоральные лекарственные препараты.</w:t>
            </w:r>
            <w:r w:rsidR="00575357">
              <w:rPr>
                <w:rFonts w:ascii="Times New Roman" w:hAnsi="Times New Roman" w:cs="Times New Roman"/>
                <w:sz w:val="20"/>
                <w:szCs w:val="20"/>
              </w:rPr>
              <w:t xml:space="preserve"> </w:t>
            </w:r>
            <w:r w:rsidR="00575357" w:rsidRPr="00805A86">
              <w:rPr>
                <w:rFonts w:ascii="Times New Roman" w:hAnsi="Times New Roman" w:cs="Times New Roman"/>
                <w:sz w:val="20"/>
                <w:szCs w:val="20"/>
              </w:rPr>
              <w:t>Оформление лекарственной формы. Отпуск изготовленных лекарственных форм.</w:t>
            </w:r>
          </w:p>
        </w:tc>
        <w:tc>
          <w:tcPr>
            <w:tcW w:w="889" w:type="dxa"/>
          </w:tcPr>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2</w:t>
            </w:r>
          </w:p>
          <w:p w:rsidR="00575357"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tcPr>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tc>
      </w:tr>
      <w:tr w:rsidR="00575357" w:rsidRPr="00805A86" w:rsidTr="00562BEB">
        <w:trPr>
          <w:jc w:val="center"/>
        </w:trPr>
        <w:tc>
          <w:tcPr>
            <w:tcW w:w="2497" w:type="dxa"/>
          </w:tcPr>
          <w:p w:rsidR="00575357" w:rsidRPr="00805A86" w:rsidRDefault="00575357" w:rsidP="00CF1706">
            <w:pPr>
              <w:rPr>
                <w:rFonts w:ascii="Times New Roman" w:hAnsi="Times New Roman" w:cs="Times New Roman"/>
                <w:sz w:val="20"/>
                <w:szCs w:val="20"/>
              </w:rPr>
            </w:pPr>
            <w:r>
              <w:rPr>
                <w:rFonts w:ascii="Times New Roman" w:hAnsi="Times New Roman" w:cs="Times New Roman"/>
                <w:sz w:val="20"/>
                <w:szCs w:val="20"/>
              </w:rPr>
              <w:t>Тема 2.8</w:t>
            </w:r>
            <w:r w:rsidRPr="00805A86">
              <w:rPr>
                <w:rFonts w:ascii="Times New Roman" w:hAnsi="Times New Roman" w:cs="Times New Roman"/>
                <w:sz w:val="20"/>
                <w:szCs w:val="20"/>
              </w:rPr>
              <w:t>. Основы мерчандайзинга</w:t>
            </w:r>
          </w:p>
        </w:tc>
        <w:tc>
          <w:tcPr>
            <w:tcW w:w="6078" w:type="dxa"/>
          </w:tcPr>
          <w:p w:rsidR="00575357" w:rsidRPr="00805A86" w:rsidRDefault="00575357" w:rsidP="008E0990">
            <w:pPr>
              <w:rPr>
                <w:rFonts w:ascii="Times New Roman" w:hAnsi="Times New Roman" w:cs="Times New Roman"/>
                <w:sz w:val="20"/>
                <w:szCs w:val="20"/>
              </w:rPr>
            </w:pPr>
            <w:r w:rsidRPr="00805A86">
              <w:rPr>
                <w:rFonts w:ascii="Times New Roman" w:hAnsi="Times New Roman" w:cs="Times New Roman"/>
                <w:sz w:val="20"/>
                <w:szCs w:val="20"/>
              </w:rPr>
              <w:t>Понятие «мерчандайзинг». Правила мерчандайзинга. Планирование торгового пространства. Размещение товара на витринах. Рекламные материалы в аптеке.</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204AD7" w:rsidP="00204AD7">
            <w:pPr>
              <w:rPr>
                <w:rFonts w:ascii="Times New Roman" w:hAnsi="Times New Roman" w:cs="Times New Roman"/>
                <w:sz w:val="20"/>
                <w:szCs w:val="20"/>
              </w:rPr>
            </w:pPr>
            <w:r>
              <w:rPr>
                <w:rFonts w:ascii="Times New Roman" w:hAnsi="Times New Roman" w:cs="Times New Roman"/>
                <w:b/>
                <w:sz w:val="20"/>
                <w:szCs w:val="20"/>
              </w:rPr>
              <w:t xml:space="preserve">Практическое занятие </w:t>
            </w:r>
            <w:r w:rsidR="00575357" w:rsidRPr="00805A86">
              <w:rPr>
                <w:rFonts w:ascii="Times New Roman" w:hAnsi="Times New Roman" w:cs="Times New Roman"/>
                <w:b/>
                <w:sz w:val="20"/>
                <w:szCs w:val="20"/>
              </w:rPr>
              <w:t>№</w:t>
            </w:r>
            <w:r w:rsidR="00575357">
              <w:rPr>
                <w:rFonts w:ascii="Times New Roman" w:hAnsi="Times New Roman" w:cs="Times New Roman"/>
                <w:b/>
                <w:sz w:val="20"/>
                <w:szCs w:val="20"/>
              </w:rPr>
              <w:t>9</w:t>
            </w:r>
            <w:r w:rsidR="00575357" w:rsidRPr="00805A86">
              <w:rPr>
                <w:rFonts w:ascii="Times New Roman" w:hAnsi="Times New Roman" w:cs="Times New Roman"/>
                <w:sz w:val="20"/>
                <w:szCs w:val="20"/>
              </w:rPr>
              <w:t>. Размещение, выкладка товаров аптечного ассортимента в зале обслуживания покупателей. Рекомендации при выкладке аптечных товаров.</w:t>
            </w:r>
            <w:r w:rsidR="00575357">
              <w:rPr>
                <w:rFonts w:ascii="Times New Roman" w:hAnsi="Times New Roman" w:cs="Times New Roman"/>
                <w:sz w:val="20"/>
                <w:szCs w:val="20"/>
              </w:rPr>
              <w:t xml:space="preserve"> </w:t>
            </w:r>
            <w:r w:rsidR="00575357" w:rsidRPr="00805A86">
              <w:rPr>
                <w:rFonts w:ascii="Times New Roman" w:hAnsi="Times New Roman" w:cs="Times New Roman"/>
                <w:sz w:val="20"/>
                <w:szCs w:val="20"/>
              </w:rPr>
              <w:t>Размещение рекламных материалов в аптеке.</w:t>
            </w:r>
          </w:p>
        </w:tc>
        <w:tc>
          <w:tcPr>
            <w:tcW w:w="889" w:type="dxa"/>
          </w:tcPr>
          <w:p w:rsidR="00575357" w:rsidRPr="00805A86" w:rsidRDefault="00575357" w:rsidP="008E0990">
            <w:pPr>
              <w:jc w:val="center"/>
              <w:rPr>
                <w:rFonts w:ascii="Times New Roman" w:hAnsi="Times New Roman" w:cs="Times New Roman"/>
                <w:sz w:val="20"/>
                <w:szCs w:val="20"/>
              </w:rPr>
            </w:pPr>
          </w:p>
          <w:p w:rsidR="00575357" w:rsidRDefault="00575357" w:rsidP="008E0990">
            <w:pPr>
              <w:rPr>
                <w:rFonts w:ascii="Times New Roman" w:hAnsi="Times New Roman" w:cs="Times New Roman"/>
                <w:sz w:val="20"/>
                <w:szCs w:val="20"/>
              </w:rPr>
            </w:pPr>
          </w:p>
          <w:p w:rsidR="00575357" w:rsidRPr="00805A86" w:rsidRDefault="00575357" w:rsidP="008E0990">
            <w:pP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204AD7">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tcPr>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p>
          <w:p w:rsidR="00575357" w:rsidRDefault="00575357" w:rsidP="008E0990">
            <w:pPr>
              <w:jc w:val="center"/>
              <w:rPr>
                <w:rFonts w:ascii="Times New Roman" w:hAnsi="Times New Roman" w:cs="Times New Roman"/>
                <w:sz w:val="20"/>
                <w:szCs w:val="20"/>
              </w:rPr>
            </w:pPr>
          </w:p>
          <w:p w:rsidR="00575357" w:rsidRPr="00805A86" w:rsidRDefault="00575357" w:rsidP="008E0990">
            <w:pP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r>
              <w:rPr>
                <w:rFonts w:ascii="Times New Roman" w:hAnsi="Times New Roman" w:cs="Times New Roman"/>
                <w:sz w:val="20"/>
                <w:szCs w:val="20"/>
              </w:rPr>
              <w:t>4</w:t>
            </w: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p w:rsidR="00575357" w:rsidRPr="00805A86" w:rsidRDefault="00575357" w:rsidP="008E0990">
            <w:pPr>
              <w:jc w:val="center"/>
              <w:rPr>
                <w:rFonts w:ascii="Times New Roman" w:hAnsi="Times New Roman" w:cs="Times New Roman"/>
                <w:sz w:val="20"/>
                <w:szCs w:val="20"/>
              </w:rPr>
            </w:pPr>
          </w:p>
        </w:tc>
      </w:tr>
      <w:tr w:rsidR="00575357" w:rsidRPr="00805A86" w:rsidTr="00575357">
        <w:trPr>
          <w:trHeight w:val="1394"/>
          <w:jc w:val="center"/>
        </w:trPr>
        <w:tc>
          <w:tcPr>
            <w:tcW w:w="2497" w:type="dxa"/>
          </w:tcPr>
          <w:p w:rsidR="00575357" w:rsidRPr="00805A86" w:rsidRDefault="00575357" w:rsidP="00E942B4">
            <w:pPr>
              <w:rPr>
                <w:rFonts w:ascii="Times New Roman" w:hAnsi="Times New Roman" w:cs="Times New Roman"/>
                <w:b/>
                <w:sz w:val="20"/>
                <w:szCs w:val="20"/>
              </w:rPr>
            </w:pPr>
            <w:r>
              <w:rPr>
                <w:rFonts w:ascii="Times New Roman" w:hAnsi="Times New Roman" w:cs="Times New Roman"/>
                <w:b/>
                <w:sz w:val="20"/>
                <w:szCs w:val="20"/>
              </w:rPr>
              <w:lastRenderedPageBreak/>
              <w:t>Раздел 3</w:t>
            </w:r>
            <w:r w:rsidRPr="00805A86">
              <w:rPr>
                <w:rFonts w:ascii="Times New Roman" w:hAnsi="Times New Roman" w:cs="Times New Roman"/>
                <w:b/>
                <w:sz w:val="20"/>
                <w:szCs w:val="20"/>
              </w:rPr>
              <w:t>. Фармацевтическая этика и деонтология</w:t>
            </w:r>
          </w:p>
          <w:p w:rsidR="00575357" w:rsidRPr="00805A86" w:rsidRDefault="00575357" w:rsidP="00E942B4">
            <w:pPr>
              <w:rPr>
                <w:rFonts w:ascii="Times New Roman" w:hAnsi="Times New Roman" w:cs="Times New Roman"/>
                <w:b/>
                <w:sz w:val="20"/>
                <w:szCs w:val="20"/>
              </w:rPr>
            </w:pPr>
            <w:r>
              <w:rPr>
                <w:rFonts w:ascii="Times New Roman" w:hAnsi="Times New Roman" w:cs="Times New Roman"/>
                <w:sz w:val="20"/>
                <w:szCs w:val="20"/>
              </w:rPr>
              <w:t>Тема 3</w:t>
            </w:r>
            <w:r w:rsidRPr="00805A86">
              <w:rPr>
                <w:rFonts w:ascii="Times New Roman" w:hAnsi="Times New Roman" w:cs="Times New Roman"/>
                <w:sz w:val="20"/>
                <w:szCs w:val="20"/>
              </w:rPr>
              <w:t>.1. Основы фармацевтической этики и деонтологии</w:t>
            </w:r>
          </w:p>
        </w:tc>
        <w:tc>
          <w:tcPr>
            <w:tcW w:w="6078" w:type="dxa"/>
          </w:tcPr>
          <w:p w:rsidR="00575357" w:rsidRPr="00805A86" w:rsidRDefault="00575357" w:rsidP="00C45585">
            <w:pPr>
              <w:rPr>
                <w:rFonts w:ascii="Times New Roman" w:hAnsi="Times New Roman" w:cs="Times New Roman"/>
                <w:sz w:val="20"/>
                <w:szCs w:val="20"/>
              </w:rPr>
            </w:pPr>
            <w:r w:rsidRPr="00805A86">
              <w:rPr>
                <w:rFonts w:ascii="Times New Roman" w:hAnsi="Times New Roman" w:cs="Times New Roman"/>
                <w:sz w:val="20"/>
                <w:szCs w:val="20"/>
              </w:rPr>
              <w:t>Понятие «фармацевтическая этика», понятие «фармацевтическая деонтология». Этический кодекс российского фармацевта. Этико-деонтологические особенности профессии фармацевта. Принципы профессиональной этики фармацевтического работника. Профессиональная ответственность.</w:t>
            </w:r>
          </w:p>
          <w:p w:rsidR="00575357" w:rsidRPr="00575357" w:rsidRDefault="00204AD7" w:rsidP="00901F44">
            <w:pPr>
              <w:rPr>
                <w:rFonts w:ascii="Times New Roman" w:hAnsi="Times New Roman" w:cs="Times New Roman"/>
                <w:b/>
                <w:bCs/>
                <w:sz w:val="20"/>
                <w:szCs w:val="20"/>
              </w:rPr>
            </w:pPr>
            <w:r>
              <w:rPr>
                <w:rFonts w:ascii="Times New Roman" w:hAnsi="Times New Roman" w:cs="Times New Roman"/>
                <w:b/>
                <w:bCs/>
                <w:sz w:val="20"/>
                <w:szCs w:val="20"/>
              </w:rPr>
              <w:t>Лекция</w:t>
            </w:r>
            <w:r w:rsidR="00575357" w:rsidRPr="00805A86">
              <w:rPr>
                <w:rFonts w:ascii="Times New Roman" w:hAnsi="Times New Roman" w:cs="Times New Roman"/>
                <w:b/>
                <w:bCs/>
                <w:sz w:val="20"/>
                <w:szCs w:val="20"/>
              </w:rPr>
              <w:t>.</w:t>
            </w:r>
          </w:p>
        </w:tc>
        <w:tc>
          <w:tcPr>
            <w:tcW w:w="889" w:type="dxa"/>
            <w:vAlign w:val="bottom"/>
          </w:tcPr>
          <w:p w:rsidR="00575357" w:rsidRDefault="00575357" w:rsidP="00575357">
            <w:pPr>
              <w:jc w:val="center"/>
              <w:rPr>
                <w:rFonts w:ascii="Times New Roman" w:hAnsi="Times New Roman" w:cs="Times New Roman"/>
                <w:sz w:val="20"/>
                <w:szCs w:val="20"/>
              </w:rPr>
            </w:pPr>
          </w:p>
          <w:p w:rsidR="00575357" w:rsidRDefault="00575357" w:rsidP="00575357">
            <w:pPr>
              <w:jc w:val="center"/>
              <w:rPr>
                <w:rFonts w:ascii="Times New Roman" w:hAnsi="Times New Roman" w:cs="Times New Roman"/>
                <w:sz w:val="20"/>
                <w:szCs w:val="20"/>
              </w:rPr>
            </w:pPr>
          </w:p>
          <w:p w:rsidR="00575357" w:rsidRDefault="00575357" w:rsidP="00575357">
            <w:pPr>
              <w:jc w:val="center"/>
              <w:rPr>
                <w:rFonts w:ascii="Times New Roman" w:hAnsi="Times New Roman" w:cs="Times New Roman"/>
                <w:sz w:val="20"/>
                <w:szCs w:val="20"/>
              </w:rPr>
            </w:pPr>
          </w:p>
          <w:p w:rsidR="00575357" w:rsidRDefault="00575357" w:rsidP="00575357">
            <w:pPr>
              <w:jc w:val="center"/>
              <w:rPr>
                <w:rFonts w:ascii="Times New Roman" w:hAnsi="Times New Roman" w:cs="Times New Roman"/>
                <w:sz w:val="20"/>
                <w:szCs w:val="20"/>
              </w:rPr>
            </w:pPr>
          </w:p>
          <w:p w:rsidR="00575357" w:rsidRPr="00805A86" w:rsidRDefault="00575357" w:rsidP="00575357">
            <w:pPr>
              <w:jc w:val="center"/>
              <w:rPr>
                <w:rFonts w:ascii="Times New Roman" w:hAnsi="Times New Roman" w:cs="Times New Roman"/>
                <w:sz w:val="20"/>
                <w:szCs w:val="20"/>
              </w:rPr>
            </w:pPr>
            <w:r>
              <w:rPr>
                <w:rFonts w:ascii="Times New Roman" w:hAnsi="Times New Roman" w:cs="Times New Roman"/>
                <w:sz w:val="20"/>
                <w:szCs w:val="20"/>
              </w:rPr>
              <w:t>2</w:t>
            </w:r>
          </w:p>
        </w:tc>
        <w:tc>
          <w:tcPr>
            <w:tcW w:w="1218" w:type="dxa"/>
            <w:vAlign w:val="bottom"/>
          </w:tcPr>
          <w:p w:rsidR="00575357" w:rsidRPr="00805A86" w:rsidRDefault="00575357" w:rsidP="00575357">
            <w:pPr>
              <w:jc w:val="center"/>
              <w:rPr>
                <w:rFonts w:ascii="Times New Roman" w:hAnsi="Times New Roman" w:cs="Times New Roman"/>
                <w:sz w:val="20"/>
                <w:szCs w:val="20"/>
              </w:rPr>
            </w:pPr>
          </w:p>
          <w:p w:rsidR="00575357" w:rsidRPr="00805A86" w:rsidRDefault="00575357" w:rsidP="00575357">
            <w:pPr>
              <w:jc w:val="center"/>
              <w:rPr>
                <w:rFonts w:ascii="Times New Roman" w:hAnsi="Times New Roman" w:cs="Times New Roman"/>
                <w:sz w:val="20"/>
                <w:szCs w:val="20"/>
              </w:rPr>
            </w:pPr>
            <w:r>
              <w:rPr>
                <w:rFonts w:ascii="Times New Roman" w:hAnsi="Times New Roman" w:cs="Times New Roman"/>
                <w:sz w:val="20"/>
                <w:szCs w:val="20"/>
              </w:rPr>
              <w:t>4</w:t>
            </w:r>
          </w:p>
        </w:tc>
      </w:tr>
      <w:tr w:rsidR="00575357" w:rsidRPr="00805A86" w:rsidTr="00562BEB">
        <w:trPr>
          <w:jc w:val="center"/>
        </w:trPr>
        <w:tc>
          <w:tcPr>
            <w:tcW w:w="2497" w:type="dxa"/>
          </w:tcPr>
          <w:p w:rsidR="00575357" w:rsidRPr="00805A86" w:rsidRDefault="00575357" w:rsidP="00575357">
            <w:pPr>
              <w:rPr>
                <w:rFonts w:ascii="Times New Roman" w:hAnsi="Times New Roman" w:cs="Times New Roman"/>
                <w:sz w:val="20"/>
                <w:szCs w:val="20"/>
              </w:rPr>
            </w:pPr>
            <w:r w:rsidRPr="00805A86">
              <w:rPr>
                <w:rFonts w:ascii="Times New Roman" w:hAnsi="Times New Roman" w:cs="Times New Roman"/>
                <w:sz w:val="20"/>
                <w:szCs w:val="20"/>
              </w:rPr>
              <w:t xml:space="preserve">Тема </w:t>
            </w:r>
            <w:r>
              <w:rPr>
                <w:rFonts w:ascii="Times New Roman" w:hAnsi="Times New Roman" w:cs="Times New Roman"/>
                <w:sz w:val="20"/>
                <w:szCs w:val="20"/>
              </w:rPr>
              <w:t>3</w:t>
            </w:r>
            <w:r w:rsidRPr="00805A86">
              <w:rPr>
                <w:rFonts w:ascii="Times New Roman" w:hAnsi="Times New Roman" w:cs="Times New Roman"/>
                <w:sz w:val="20"/>
                <w:szCs w:val="20"/>
              </w:rPr>
              <w:t>.2. Техника продаж</w:t>
            </w:r>
          </w:p>
        </w:tc>
        <w:tc>
          <w:tcPr>
            <w:tcW w:w="6078" w:type="dxa"/>
          </w:tcPr>
          <w:p w:rsidR="00575357" w:rsidRPr="00805A86" w:rsidRDefault="00575357" w:rsidP="00AB778B">
            <w:pPr>
              <w:rPr>
                <w:rFonts w:ascii="Times New Roman" w:hAnsi="Times New Roman" w:cs="Times New Roman"/>
                <w:sz w:val="20"/>
                <w:szCs w:val="20"/>
              </w:rPr>
            </w:pPr>
            <w:r>
              <w:rPr>
                <w:rFonts w:ascii="Times New Roman" w:hAnsi="Times New Roman" w:cs="Times New Roman"/>
                <w:sz w:val="20"/>
                <w:szCs w:val="20"/>
              </w:rPr>
              <w:t>1</w:t>
            </w:r>
            <w:r w:rsidRPr="00805A86">
              <w:rPr>
                <w:rFonts w:ascii="Times New Roman" w:hAnsi="Times New Roman" w:cs="Times New Roman"/>
                <w:sz w:val="20"/>
                <w:szCs w:val="20"/>
              </w:rPr>
              <w:t xml:space="preserve">. Этапы продажи. Установление контакта с покупателем. </w:t>
            </w:r>
          </w:p>
          <w:p w:rsidR="00575357" w:rsidRPr="00805A86" w:rsidRDefault="00575357" w:rsidP="00AB778B">
            <w:pPr>
              <w:rPr>
                <w:rFonts w:ascii="Times New Roman" w:hAnsi="Times New Roman" w:cs="Times New Roman"/>
                <w:sz w:val="20"/>
                <w:szCs w:val="20"/>
              </w:rPr>
            </w:pPr>
            <w:r w:rsidRPr="00805A86">
              <w:rPr>
                <w:rFonts w:ascii="Times New Roman" w:hAnsi="Times New Roman" w:cs="Times New Roman"/>
                <w:sz w:val="20"/>
                <w:szCs w:val="20"/>
              </w:rPr>
              <w:t>2. Выявление потребности покупателя. Анализ мотивов.</w:t>
            </w:r>
          </w:p>
          <w:p w:rsidR="00575357" w:rsidRPr="00805A86" w:rsidRDefault="00575357" w:rsidP="00AB778B">
            <w:pPr>
              <w:rPr>
                <w:rFonts w:ascii="Times New Roman" w:hAnsi="Times New Roman" w:cs="Times New Roman"/>
                <w:sz w:val="20"/>
                <w:szCs w:val="20"/>
              </w:rPr>
            </w:pPr>
            <w:r w:rsidRPr="00805A86">
              <w:rPr>
                <w:rFonts w:ascii="Times New Roman" w:hAnsi="Times New Roman" w:cs="Times New Roman"/>
                <w:sz w:val="20"/>
                <w:szCs w:val="20"/>
              </w:rPr>
              <w:t>3. Презентация товара. Предоставление выгоды.</w:t>
            </w:r>
          </w:p>
          <w:p w:rsidR="00575357" w:rsidRPr="00805A86" w:rsidRDefault="00575357" w:rsidP="00AB778B">
            <w:pPr>
              <w:rPr>
                <w:rFonts w:ascii="Times New Roman" w:hAnsi="Times New Roman" w:cs="Times New Roman"/>
                <w:sz w:val="20"/>
                <w:szCs w:val="20"/>
              </w:rPr>
            </w:pPr>
            <w:r w:rsidRPr="00805A86">
              <w:rPr>
                <w:rFonts w:ascii="Times New Roman" w:hAnsi="Times New Roman" w:cs="Times New Roman"/>
                <w:sz w:val="20"/>
                <w:szCs w:val="20"/>
              </w:rPr>
              <w:t>4. Работа с возражениями клиентов.</w:t>
            </w:r>
          </w:p>
          <w:p w:rsidR="00575357" w:rsidRPr="00805A86" w:rsidRDefault="00575357" w:rsidP="00AB778B">
            <w:pPr>
              <w:rPr>
                <w:rFonts w:ascii="Times New Roman" w:hAnsi="Times New Roman" w:cs="Times New Roman"/>
                <w:sz w:val="20"/>
                <w:szCs w:val="20"/>
              </w:rPr>
            </w:pPr>
            <w:r w:rsidRPr="00805A86">
              <w:rPr>
                <w:rFonts w:ascii="Times New Roman" w:hAnsi="Times New Roman" w:cs="Times New Roman"/>
                <w:sz w:val="20"/>
                <w:szCs w:val="20"/>
              </w:rPr>
              <w:t>5. Завершение продажи. Дополнительная продажа.</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575357" w:rsidRPr="00805A86" w:rsidRDefault="00204AD7" w:rsidP="00204AD7">
            <w:pPr>
              <w:rPr>
                <w:rFonts w:ascii="Times New Roman" w:hAnsi="Times New Roman" w:cs="Times New Roman"/>
                <w:sz w:val="20"/>
                <w:szCs w:val="20"/>
              </w:rPr>
            </w:pPr>
            <w:r>
              <w:rPr>
                <w:rFonts w:ascii="Times New Roman" w:hAnsi="Times New Roman" w:cs="Times New Roman"/>
                <w:b/>
                <w:sz w:val="20"/>
                <w:szCs w:val="20"/>
              </w:rPr>
              <w:t xml:space="preserve">Практическое занятие </w:t>
            </w:r>
            <w:r w:rsidR="00575357">
              <w:rPr>
                <w:rFonts w:ascii="Times New Roman" w:hAnsi="Times New Roman" w:cs="Times New Roman"/>
                <w:b/>
                <w:sz w:val="20"/>
                <w:szCs w:val="20"/>
              </w:rPr>
              <w:t>№11</w:t>
            </w:r>
            <w:r w:rsidR="00575357" w:rsidRPr="00805A86">
              <w:rPr>
                <w:rFonts w:ascii="Times New Roman" w:hAnsi="Times New Roman" w:cs="Times New Roman"/>
                <w:b/>
                <w:sz w:val="20"/>
                <w:szCs w:val="20"/>
              </w:rPr>
              <w:t>.</w:t>
            </w:r>
            <w:r w:rsidR="00575357" w:rsidRPr="00805A86">
              <w:rPr>
                <w:rFonts w:ascii="Times New Roman" w:hAnsi="Times New Roman" w:cs="Times New Roman"/>
                <w:sz w:val="20"/>
                <w:szCs w:val="20"/>
              </w:rPr>
              <w:t xml:space="preserve"> Установление контакта с покупателем. Выявление потребности покупателя. Анализ мотивов. Презентация товара. Предоставление выгоды. Работа с возражениями клиентов.</w:t>
            </w:r>
            <w:r w:rsidR="00575357">
              <w:rPr>
                <w:rFonts w:ascii="Times New Roman" w:hAnsi="Times New Roman" w:cs="Times New Roman"/>
                <w:sz w:val="20"/>
                <w:szCs w:val="20"/>
              </w:rPr>
              <w:t xml:space="preserve"> </w:t>
            </w:r>
            <w:r w:rsidR="00575357" w:rsidRPr="00805A86">
              <w:rPr>
                <w:rFonts w:ascii="Times New Roman" w:hAnsi="Times New Roman" w:cs="Times New Roman"/>
                <w:sz w:val="20"/>
                <w:szCs w:val="20"/>
              </w:rPr>
              <w:t>Завершение продажи. Дополнительная продажа</w:t>
            </w:r>
          </w:p>
        </w:tc>
        <w:tc>
          <w:tcPr>
            <w:tcW w:w="889"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r>
              <w:rPr>
                <w:rFonts w:ascii="Times New Roman" w:hAnsi="Times New Roman" w:cs="Times New Roman"/>
                <w:sz w:val="20"/>
                <w:szCs w:val="20"/>
              </w:rPr>
              <w:t>2</w:t>
            </w:r>
          </w:p>
          <w:p w:rsidR="00575357" w:rsidRDefault="00575357" w:rsidP="00575357">
            <w:pPr>
              <w:jc w:val="center"/>
              <w:rPr>
                <w:rFonts w:ascii="Times New Roman" w:hAnsi="Times New Roman" w:cs="Times New Roman"/>
                <w:sz w:val="20"/>
                <w:szCs w:val="20"/>
              </w:rPr>
            </w:pPr>
            <w:r>
              <w:rPr>
                <w:rFonts w:ascii="Times New Roman" w:hAnsi="Times New Roman" w:cs="Times New Roman"/>
                <w:sz w:val="20"/>
                <w:szCs w:val="20"/>
              </w:rPr>
              <w:t>2</w:t>
            </w: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c>
          <w:tcPr>
            <w:tcW w:w="1218" w:type="dxa"/>
          </w:tcPr>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p>
          <w:p w:rsidR="00575357" w:rsidRPr="00805A86" w:rsidRDefault="00575357" w:rsidP="00AE7142">
            <w:pPr>
              <w:jc w:val="center"/>
              <w:rPr>
                <w:rFonts w:ascii="Times New Roman" w:hAnsi="Times New Roman" w:cs="Times New Roman"/>
                <w:sz w:val="20"/>
                <w:szCs w:val="20"/>
              </w:rPr>
            </w:pPr>
            <w:r>
              <w:rPr>
                <w:rFonts w:ascii="Times New Roman" w:hAnsi="Times New Roman" w:cs="Times New Roman"/>
                <w:sz w:val="20"/>
                <w:szCs w:val="20"/>
              </w:rPr>
              <w:t>4</w:t>
            </w:r>
          </w:p>
        </w:tc>
      </w:tr>
      <w:tr w:rsidR="008B02A7" w:rsidRPr="00805A86" w:rsidTr="002D4300">
        <w:trPr>
          <w:jc w:val="center"/>
        </w:trPr>
        <w:tc>
          <w:tcPr>
            <w:tcW w:w="2497" w:type="dxa"/>
          </w:tcPr>
          <w:p w:rsidR="008B02A7" w:rsidRPr="00901F44" w:rsidRDefault="008B02A7" w:rsidP="002D4300">
            <w:pPr>
              <w:rPr>
                <w:rFonts w:ascii="Times New Roman" w:hAnsi="Times New Roman" w:cs="Times New Roman"/>
                <w:sz w:val="20"/>
                <w:szCs w:val="20"/>
              </w:rPr>
            </w:pPr>
            <w:r w:rsidRPr="00901F44">
              <w:rPr>
                <w:rFonts w:ascii="Times New Roman" w:hAnsi="Times New Roman" w:cs="Times New Roman"/>
                <w:sz w:val="20"/>
                <w:szCs w:val="20"/>
              </w:rPr>
              <w:t>Тема</w:t>
            </w:r>
            <w:r>
              <w:rPr>
                <w:rFonts w:ascii="Times New Roman" w:hAnsi="Times New Roman" w:cs="Times New Roman"/>
                <w:sz w:val="20"/>
                <w:szCs w:val="20"/>
              </w:rPr>
              <w:t xml:space="preserve"> 3</w:t>
            </w:r>
            <w:r w:rsidRPr="00901F44">
              <w:rPr>
                <w:rFonts w:ascii="Times New Roman" w:hAnsi="Times New Roman" w:cs="Times New Roman"/>
                <w:sz w:val="20"/>
                <w:szCs w:val="20"/>
              </w:rPr>
              <w:t>.3. Порядок продажи ле</w:t>
            </w:r>
            <w:r>
              <w:rPr>
                <w:rFonts w:ascii="Times New Roman" w:hAnsi="Times New Roman" w:cs="Times New Roman"/>
                <w:sz w:val="20"/>
                <w:szCs w:val="20"/>
              </w:rPr>
              <w:t xml:space="preserve">карственных препаратов и других </w:t>
            </w:r>
            <w:r w:rsidRPr="00901F44">
              <w:rPr>
                <w:rFonts w:ascii="Times New Roman" w:hAnsi="Times New Roman" w:cs="Times New Roman"/>
                <w:sz w:val="20"/>
                <w:szCs w:val="20"/>
              </w:rPr>
              <w:t>товаров аптечного ассортимента</w:t>
            </w:r>
          </w:p>
        </w:tc>
        <w:tc>
          <w:tcPr>
            <w:tcW w:w="6078" w:type="dxa"/>
          </w:tcPr>
          <w:p w:rsidR="008B02A7" w:rsidRPr="00901F44" w:rsidRDefault="008B02A7" w:rsidP="002D4300">
            <w:pPr>
              <w:rPr>
                <w:rFonts w:ascii="Times New Roman" w:hAnsi="Times New Roman" w:cs="Times New Roman"/>
                <w:sz w:val="20"/>
                <w:szCs w:val="20"/>
              </w:rPr>
            </w:pPr>
            <w:r w:rsidRPr="00901F44">
              <w:rPr>
                <w:rFonts w:ascii="Times New Roman" w:hAnsi="Times New Roman" w:cs="Times New Roman"/>
                <w:sz w:val="20"/>
                <w:szCs w:val="20"/>
              </w:rPr>
              <w:t>1.Нормативные документы, регламентирующие правила розничной торговли.</w:t>
            </w:r>
          </w:p>
          <w:p w:rsidR="008B02A7" w:rsidRPr="00901F44" w:rsidRDefault="008B02A7" w:rsidP="002D4300">
            <w:pPr>
              <w:rPr>
                <w:rFonts w:ascii="Times New Roman" w:hAnsi="Times New Roman" w:cs="Times New Roman"/>
                <w:sz w:val="20"/>
                <w:szCs w:val="20"/>
              </w:rPr>
            </w:pPr>
            <w:r w:rsidRPr="00901F44">
              <w:rPr>
                <w:rFonts w:ascii="Times New Roman" w:hAnsi="Times New Roman" w:cs="Times New Roman"/>
                <w:sz w:val="20"/>
                <w:szCs w:val="20"/>
              </w:rPr>
              <w:t>Правила розничной торговли.</w:t>
            </w:r>
          </w:p>
          <w:p w:rsidR="008B02A7" w:rsidRPr="00901F44" w:rsidRDefault="008B02A7" w:rsidP="002D4300">
            <w:pPr>
              <w:rPr>
                <w:rFonts w:ascii="Times New Roman" w:hAnsi="Times New Roman" w:cs="Times New Roman"/>
                <w:sz w:val="20"/>
                <w:szCs w:val="20"/>
              </w:rPr>
            </w:pPr>
            <w:r w:rsidRPr="00901F44">
              <w:rPr>
                <w:rFonts w:ascii="Times New Roman" w:hAnsi="Times New Roman" w:cs="Times New Roman"/>
                <w:sz w:val="20"/>
                <w:szCs w:val="20"/>
              </w:rPr>
              <w:t xml:space="preserve">2. Нормативные акты в сфере защиты прав потребителей. </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Лекция.</w:t>
            </w:r>
          </w:p>
          <w:p w:rsidR="00204AD7" w:rsidRPr="00805A86" w:rsidRDefault="00204AD7" w:rsidP="00204AD7">
            <w:pPr>
              <w:rPr>
                <w:rFonts w:ascii="Times New Roman" w:hAnsi="Times New Roman" w:cs="Times New Roman"/>
                <w:b/>
                <w:bCs/>
                <w:sz w:val="20"/>
                <w:szCs w:val="20"/>
              </w:rPr>
            </w:pPr>
            <w:r w:rsidRPr="00805A86">
              <w:rPr>
                <w:rFonts w:ascii="Times New Roman" w:hAnsi="Times New Roman" w:cs="Times New Roman"/>
                <w:b/>
                <w:bCs/>
                <w:sz w:val="20"/>
                <w:szCs w:val="20"/>
              </w:rPr>
              <w:t>Семинарское занятие.</w:t>
            </w:r>
          </w:p>
          <w:p w:rsidR="008B02A7" w:rsidRPr="00901F44" w:rsidRDefault="00204AD7" w:rsidP="00204AD7">
            <w:pPr>
              <w:rPr>
                <w:rFonts w:ascii="Times New Roman" w:hAnsi="Times New Roman" w:cs="Times New Roman"/>
                <w:sz w:val="24"/>
                <w:szCs w:val="24"/>
              </w:rPr>
            </w:pPr>
            <w:r>
              <w:rPr>
                <w:rFonts w:ascii="Times New Roman" w:hAnsi="Times New Roman" w:cs="Times New Roman"/>
                <w:b/>
                <w:sz w:val="20"/>
                <w:szCs w:val="20"/>
              </w:rPr>
              <w:t xml:space="preserve">Практическое занятие </w:t>
            </w:r>
            <w:r w:rsidR="008B02A7">
              <w:rPr>
                <w:rFonts w:ascii="Times New Roman" w:hAnsi="Times New Roman" w:cs="Times New Roman"/>
                <w:b/>
                <w:sz w:val="20"/>
                <w:szCs w:val="20"/>
              </w:rPr>
              <w:t>№12</w:t>
            </w:r>
            <w:r w:rsidR="008B02A7" w:rsidRPr="00901F44">
              <w:rPr>
                <w:rFonts w:ascii="Times New Roman" w:hAnsi="Times New Roman" w:cs="Times New Roman"/>
                <w:b/>
                <w:sz w:val="20"/>
                <w:szCs w:val="20"/>
              </w:rPr>
              <w:t>.</w:t>
            </w:r>
            <w:r w:rsidR="008B02A7" w:rsidRPr="00901F44">
              <w:rPr>
                <w:rFonts w:ascii="Times New Roman" w:hAnsi="Times New Roman" w:cs="Times New Roman"/>
                <w:sz w:val="20"/>
                <w:szCs w:val="20"/>
              </w:rPr>
              <w:t xml:space="preserve"> Порядок продажи лекарственных препаратов и других товаров аптечного ассортимента. Обмен и возврат аптечных товаров.</w:t>
            </w:r>
          </w:p>
        </w:tc>
        <w:tc>
          <w:tcPr>
            <w:tcW w:w="889" w:type="dxa"/>
          </w:tcPr>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p>
          <w:p w:rsidR="008B02A7" w:rsidRDefault="008B02A7" w:rsidP="002D4300">
            <w:pPr>
              <w:rPr>
                <w:rFonts w:ascii="Times New Roman" w:hAnsi="Times New Roman" w:cs="Times New Roman"/>
                <w:sz w:val="20"/>
                <w:szCs w:val="20"/>
              </w:rPr>
            </w:pPr>
          </w:p>
          <w:p w:rsidR="008B02A7" w:rsidRPr="00805A86" w:rsidRDefault="008B02A7" w:rsidP="002D4300">
            <w:pPr>
              <w:rPr>
                <w:rFonts w:ascii="Times New Roman" w:hAnsi="Times New Roman" w:cs="Times New Roman"/>
                <w:sz w:val="20"/>
                <w:szCs w:val="20"/>
              </w:rPr>
            </w:pPr>
          </w:p>
          <w:p w:rsidR="008B02A7" w:rsidRDefault="008B02A7" w:rsidP="002D4300">
            <w:pPr>
              <w:jc w:val="center"/>
              <w:rPr>
                <w:rFonts w:ascii="Times New Roman" w:hAnsi="Times New Roman" w:cs="Times New Roman"/>
                <w:sz w:val="20"/>
                <w:szCs w:val="20"/>
              </w:rPr>
            </w:pPr>
            <w:r>
              <w:rPr>
                <w:rFonts w:ascii="Times New Roman" w:hAnsi="Times New Roman" w:cs="Times New Roman"/>
                <w:sz w:val="20"/>
                <w:szCs w:val="20"/>
              </w:rPr>
              <w:t>2</w:t>
            </w:r>
          </w:p>
          <w:p w:rsidR="008B02A7" w:rsidRDefault="008B02A7" w:rsidP="002D4300">
            <w:pPr>
              <w:jc w:val="center"/>
              <w:rPr>
                <w:rFonts w:ascii="Times New Roman" w:hAnsi="Times New Roman" w:cs="Times New Roman"/>
                <w:sz w:val="20"/>
                <w:szCs w:val="20"/>
              </w:rPr>
            </w:pPr>
            <w:r>
              <w:rPr>
                <w:rFonts w:ascii="Times New Roman" w:hAnsi="Times New Roman" w:cs="Times New Roman"/>
                <w:sz w:val="20"/>
                <w:szCs w:val="20"/>
              </w:rPr>
              <w:t>2</w:t>
            </w:r>
          </w:p>
          <w:p w:rsidR="008B02A7" w:rsidRPr="00805A86" w:rsidRDefault="008B02A7" w:rsidP="002D4300">
            <w:pPr>
              <w:jc w:val="center"/>
              <w:rPr>
                <w:rFonts w:ascii="Times New Roman" w:hAnsi="Times New Roman" w:cs="Times New Roman"/>
                <w:sz w:val="20"/>
                <w:szCs w:val="20"/>
              </w:rPr>
            </w:pPr>
            <w:r>
              <w:rPr>
                <w:rFonts w:ascii="Times New Roman" w:hAnsi="Times New Roman" w:cs="Times New Roman"/>
                <w:sz w:val="20"/>
                <w:szCs w:val="20"/>
              </w:rPr>
              <w:t>4</w:t>
            </w:r>
          </w:p>
          <w:p w:rsidR="008B02A7" w:rsidRPr="00805A86" w:rsidRDefault="008B02A7" w:rsidP="002D4300">
            <w:pPr>
              <w:rPr>
                <w:rFonts w:ascii="Times New Roman" w:hAnsi="Times New Roman" w:cs="Times New Roman"/>
                <w:sz w:val="20"/>
                <w:szCs w:val="20"/>
              </w:rPr>
            </w:pPr>
          </w:p>
        </w:tc>
        <w:tc>
          <w:tcPr>
            <w:tcW w:w="1218" w:type="dxa"/>
          </w:tcPr>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p>
          <w:p w:rsidR="008B02A7" w:rsidRPr="00805A86" w:rsidRDefault="008B02A7" w:rsidP="002D4300">
            <w:pPr>
              <w:jc w:val="center"/>
              <w:rPr>
                <w:rFonts w:ascii="Times New Roman" w:hAnsi="Times New Roman" w:cs="Times New Roman"/>
                <w:sz w:val="20"/>
                <w:szCs w:val="20"/>
              </w:rPr>
            </w:pPr>
            <w:r>
              <w:rPr>
                <w:rFonts w:ascii="Times New Roman" w:hAnsi="Times New Roman" w:cs="Times New Roman"/>
                <w:sz w:val="20"/>
                <w:szCs w:val="20"/>
              </w:rPr>
              <w:t>4</w:t>
            </w:r>
          </w:p>
          <w:p w:rsidR="008B02A7" w:rsidRPr="00805A86" w:rsidRDefault="008B02A7" w:rsidP="002D4300">
            <w:pPr>
              <w:jc w:val="center"/>
              <w:rPr>
                <w:rFonts w:ascii="Times New Roman" w:hAnsi="Times New Roman" w:cs="Times New Roman"/>
                <w:sz w:val="20"/>
                <w:szCs w:val="20"/>
              </w:rPr>
            </w:pPr>
          </w:p>
        </w:tc>
      </w:tr>
      <w:tr w:rsidR="00575357" w:rsidRPr="00805A86" w:rsidTr="00562BEB">
        <w:trPr>
          <w:jc w:val="center"/>
        </w:trPr>
        <w:tc>
          <w:tcPr>
            <w:tcW w:w="2497" w:type="dxa"/>
          </w:tcPr>
          <w:p w:rsidR="00575357" w:rsidRPr="00805A86" w:rsidRDefault="00575357" w:rsidP="00AE7142">
            <w:pPr>
              <w:jc w:val="center"/>
              <w:rPr>
                <w:rFonts w:ascii="Times New Roman" w:hAnsi="Times New Roman" w:cs="Times New Roman"/>
                <w:sz w:val="20"/>
                <w:szCs w:val="20"/>
              </w:rPr>
            </w:pPr>
          </w:p>
        </w:tc>
        <w:tc>
          <w:tcPr>
            <w:tcW w:w="6078" w:type="dxa"/>
          </w:tcPr>
          <w:p w:rsidR="00575357" w:rsidRPr="00805A86" w:rsidRDefault="00575357" w:rsidP="00FD79A2">
            <w:pPr>
              <w:jc w:val="right"/>
              <w:rPr>
                <w:rFonts w:ascii="Times New Roman" w:hAnsi="Times New Roman" w:cs="Times New Roman"/>
                <w:b/>
                <w:sz w:val="20"/>
                <w:szCs w:val="20"/>
              </w:rPr>
            </w:pPr>
            <w:r w:rsidRPr="00805A86">
              <w:rPr>
                <w:rFonts w:ascii="Times New Roman" w:hAnsi="Times New Roman" w:cs="Times New Roman"/>
                <w:b/>
                <w:sz w:val="20"/>
                <w:szCs w:val="20"/>
              </w:rPr>
              <w:t>Всего:</w:t>
            </w:r>
          </w:p>
          <w:p w:rsidR="00575357" w:rsidRPr="00805A86" w:rsidRDefault="00575357" w:rsidP="00FD79A2">
            <w:pPr>
              <w:jc w:val="right"/>
              <w:rPr>
                <w:rFonts w:ascii="Times New Roman" w:hAnsi="Times New Roman" w:cs="Times New Roman"/>
                <w:b/>
                <w:sz w:val="20"/>
                <w:szCs w:val="20"/>
              </w:rPr>
            </w:pPr>
          </w:p>
        </w:tc>
        <w:tc>
          <w:tcPr>
            <w:tcW w:w="889" w:type="dxa"/>
          </w:tcPr>
          <w:p w:rsidR="00575357" w:rsidRPr="00805A86" w:rsidRDefault="00575357" w:rsidP="00AE7142">
            <w:pPr>
              <w:jc w:val="center"/>
              <w:rPr>
                <w:rFonts w:ascii="Times New Roman" w:hAnsi="Times New Roman" w:cs="Times New Roman"/>
                <w:b/>
                <w:sz w:val="20"/>
                <w:szCs w:val="20"/>
              </w:rPr>
            </w:pPr>
            <w:r>
              <w:rPr>
                <w:rFonts w:ascii="Times New Roman" w:hAnsi="Times New Roman" w:cs="Times New Roman"/>
                <w:b/>
                <w:sz w:val="20"/>
                <w:szCs w:val="20"/>
              </w:rPr>
              <w:t>108</w:t>
            </w:r>
            <w:r w:rsidRPr="00805A86">
              <w:rPr>
                <w:rFonts w:ascii="Times New Roman" w:hAnsi="Times New Roman" w:cs="Times New Roman"/>
                <w:b/>
                <w:sz w:val="20"/>
                <w:szCs w:val="20"/>
              </w:rPr>
              <w:t xml:space="preserve"> ч.</w:t>
            </w:r>
          </w:p>
        </w:tc>
        <w:tc>
          <w:tcPr>
            <w:tcW w:w="1218" w:type="dxa"/>
          </w:tcPr>
          <w:p w:rsidR="00575357" w:rsidRPr="00D1516C" w:rsidRDefault="00575357" w:rsidP="00AE7142">
            <w:pPr>
              <w:jc w:val="center"/>
              <w:rPr>
                <w:rFonts w:ascii="Times New Roman" w:hAnsi="Times New Roman" w:cs="Times New Roman"/>
                <w:b/>
                <w:sz w:val="20"/>
                <w:szCs w:val="20"/>
              </w:rPr>
            </w:pPr>
            <w:r w:rsidRPr="00D1516C">
              <w:rPr>
                <w:rFonts w:ascii="Times New Roman" w:hAnsi="Times New Roman" w:cs="Times New Roman"/>
                <w:b/>
                <w:sz w:val="20"/>
                <w:szCs w:val="20"/>
              </w:rPr>
              <w:t>54 ч.</w:t>
            </w:r>
          </w:p>
        </w:tc>
      </w:tr>
    </w:tbl>
    <w:p w:rsidR="00FA00A4" w:rsidRDefault="00FA00A4" w:rsidP="00403564">
      <w:pPr>
        <w:spacing w:after="0" w:line="240" w:lineRule="auto"/>
        <w:rPr>
          <w:rFonts w:ascii="Times New Roman" w:hAnsi="Times New Roman" w:cs="Times New Roman"/>
          <w:sz w:val="24"/>
          <w:szCs w:val="24"/>
        </w:rPr>
      </w:pPr>
    </w:p>
    <w:p w:rsidR="00FF716A" w:rsidRDefault="00FF716A" w:rsidP="00403564">
      <w:pPr>
        <w:spacing w:after="0" w:line="240" w:lineRule="auto"/>
        <w:rPr>
          <w:rFonts w:ascii="Times New Roman" w:hAnsi="Times New Roman" w:cs="Times New Roman"/>
          <w:sz w:val="24"/>
          <w:szCs w:val="24"/>
        </w:rPr>
      </w:pPr>
    </w:p>
    <w:p w:rsidR="00270B76" w:rsidRDefault="00270B76" w:rsidP="00403564">
      <w:pPr>
        <w:spacing w:after="0" w:line="240" w:lineRule="auto"/>
        <w:rPr>
          <w:rFonts w:ascii="Times New Roman" w:hAnsi="Times New Roman" w:cs="Times New Roman"/>
          <w:sz w:val="24"/>
          <w:szCs w:val="24"/>
        </w:rPr>
      </w:pPr>
    </w:p>
    <w:p w:rsidR="004B39D5" w:rsidRDefault="00FA00A4" w:rsidP="00FA00A4">
      <w:pPr>
        <w:spacing w:after="0" w:line="240" w:lineRule="auto"/>
        <w:jc w:val="center"/>
        <w:rPr>
          <w:rFonts w:ascii="Times New Roman" w:hAnsi="Times New Roman" w:cs="Times New Roman"/>
          <w:b/>
          <w:sz w:val="28"/>
          <w:szCs w:val="28"/>
        </w:rPr>
      </w:pPr>
      <w:r w:rsidRPr="004B39D5">
        <w:rPr>
          <w:rFonts w:ascii="Times New Roman" w:hAnsi="Times New Roman" w:cs="Times New Roman"/>
          <w:b/>
          <w:sz w:val="28"/>
          <w:szCs w:val="28"/>
        </w:rPr>
        <w:t xml:space="preserve">3.4 . Самостоятельная (внеаудиторная) работа обучающихся </w:t>
      </w:r>
    </w:p>
    <w:p w:rsidR="00FA00A4" w:rsidRDefault="00B50A38" w:rsidP="00FA00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 изучении разделов МДК.01.02</w:t>
      </w:r>
    </w:p>
    <w:p w:rsidR="00FA00A4" w:rsidRDefault="00FA00A4" w:rsidP="00403564">
      <w:pPr>
        <w:spacing w:after="0" w:line="240" w:lineRule="auto"/>
        <w:rPr>
          <w:rFonts w:ascii="Times New Roman" w:hAnsi="Times New Roman" w:cs="Times New Roman"/>
          <w:sz w:val="28"/>
          <w:szCs w:val="28"/>
        </w:rPr>
      </w:pPr>
    </w:p>
    <w:tbl>
      <w:tblPr>
        <w:tblW w:w="10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878"/>
        <w:gridCol w:w="6870"/>
      </w:tblGrid>
      <w:tr w:rsidR="00FA00A4" w:rsidRPr="00194F21" w:rsidTr="00FA00A4">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FA00A4" w:rsidRPr="00194F21" w:rsidRDefault="00FA00A4" w:rsidP="00FF716A">
            <w:pPr>
              <w:suppressAutoHyphens/>
              <w:spacing w:after="0" w:line="240" w:lineRule="auto"/>
              <w:jc w:val="center"/>
              <w:rPr>
                <w:rFonts w:ascii="Times New Roman" w:eastAsia="Times New Roman" w:hAnsi="Times New Roman" w:cs="Times New Roman"/>
                <w:b/>
                <w:lang w:eastAsia="ar-SA"/>
              </w:rPr>
            </w:pPr>
            <w:r w:rsidRPr="00194F21">
              <w:rPr>
                <w:rFonts w:ascii="Times New Roman" w:eastAsia="Times New Roman" w:hAnsi="Times New Roman" w:cs="Times New Roman"/>
                <w:b/>
                <w:lang w:eastAsia="ar-SA"/>
              </w:rPr>
              <w:t>Наименование раздела</w:t>
            </w:r>
          </w:p>
        </w:tc>
        <w:tc>
          <w:tcPr>
            <w:tcW w:w="878" w:type="dxa"/>
            <w:tcBorders>
              <w:top w:val="single" w:sz="4" w:space="0" w:color="000000"/>
              <w:left w:val="single" w:sz="4" w:space="0" w:color="000000"/>
              <w:bottom w:val="single" w:sz="4" w:space="0" w:color="000000"/>
              <w:right w:val="single" w:sz="4" w:space="0" w:color="000000"/>
            </w:tcBorders>
            <w:hideMark/>
          </w:tcPr>
          <w:p w:rsidR="00FA00A4" w:rsidRPr="00194F21" w:rsidRDefault="00FA00A4" w:rsidP="00FF716A">
            <w:pPr>
              <w:suppressAutoHyphens/>
              <w:spacing w:after="0" w:line="240" w:lineRule="auto"/>
              <w:jc w:val="center"/>
              <w:rPr>
                <w:rFonts w:ascii="Times New Roman" w:eastAsia="Times New Roman" w:hAnsi="Times New Roman" w:cs="Times New Roman"/>
                <w:b/>
                <w:lang w:eastAsia="ar-SA"/>
              </w:rPr>
            </w:pPr>
            <w:r w:rsidRPr="00194F21">
              <w:rPr>
                <w:rFonts w:ascii="Times New Roman" w:eastAsia="Times New Roman" w:hAnsi="Times New Roman" w:cs="Times New Roman"/>
                <w:b/>
                <w:lang w:eastAsia="ar-SA"/>
              </w:rPr>
              <w:t>Кол-во часов</w:t>
            </w:r>
          </w:p>
        </w:tc>
        <w:tc>
          <w:tcPr>
            <w:tcW w:w="6870" w:type="dxa"/>
            <w:tcBorders>
              <w:top w:val="single" w:sz="4" w:space="0" w:color="000000"/>
              <w:left w:val="single" w:sz="4" w:space="0" w:color="000000"/>
              <w:bottom w:val="single" w:sz="4" w:space="0" w:color="000000"/>
              <w:right w:val="single" w:sz="4" w:space="0" w:color="000000"/>
            </w:tcBorders>
            <w:hideMark/>
          </w:tcPr>
          <w:p w:rsidR="00FA00A4" w:rsidRPr="00194F21" w:rsidRDefault="00FA00A4" w:rsidP="00FF716A">
            <w:pPr>
              <w:suppressAutoHyphens/>
              <w:spacing w:after="0" w:line="240" w:lineRule="auto"/>
              <w:jc w:val="center"/>
              <w:rPr>
                <w:rFonts w:ascii="Times New Roman" w:eastAsia="Times New Roman" w:hAnsi="Times New Roman" w:cs="Times New Roman"/>
                <w:b/>
                <w:lang w:eastAsia="ar-SA"/>
              </w:rPr>
            </w:pPr>
            <w:r w:rsidRPr="00194F21">
              <w:rPr>
                <w:rFonts w:ascii="Times New Roman" w:eastAsia="Times New Roman" w:hAnsi="Times New Roman" w:cs="Times New Roman"/>
                <w:b/>
                <w:lang w:eastAsia="ar-SA"/>
              </w:rPr>
              <w:t>Содержание внеаудиторной работы</w:t>
            </w:r>
          </w:p>
        </w:tc>
      </w:tr>
      <w:tr w:rsidR="00CF1706" w:rsidRPr="00194F21" w:rsidTr="00FA00A4">
        <w:trPr>
          <w:trHeight w:val="144"/>
          <w:jc w:val="center"/>
        </w:trPr>
        <w:tc>
          <w:tcPr>
            <w:tcW w:w="2543"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CF1706">
            <w:pPr>
              <w:suppressAutoHyphens/>
              <w:spacing w:after="0"/>
              <w:rPr>
                <w:rFonts w:ascii="Times New Roman" w:eastAsia="Times New Roman" w:hAnsi="Times New Roman" w:cs="Times New Roman"/>
                <w:b/>
                <w:lang w:eastAsia="ar-SA"/>
              </w:rPr>
            </w:pPr>
            <w:r w:rsidRPr="00194F21">
              <w:rPr>
                <w:rFonts w:ascii="Times New Roman" w:eastAsia="Times New Roman" w:hAnsi="Times New Roman" w:cs="Times New Roman"/>
                <w:b/>
                <w:lang w:eastAsia="ar-SA"/>
              </w:rPr>
              <w:t>Раздел 1. Фармацевтическое товароведение</w:t>
            </w:r>
          </w:p>
          <w:p w:rsidR="00CF1706" w:rsidRPr="00194F21" w:rsidRDefault="00CF1706" w:rsidP="00624DF1">
            <w:pPr>
              <w:suppressAutoHyphens/>
              <w:spacing w:after="0"/>
              <w:jc w:val="center"/>
              <w:rPr>
                <w:rFonts w:ascii="Times New Roman" w:eastAsia="Times New Roman" w:hAnsi="Times New Roman" w:cs="Times New Roman"/>
                <w:lang w:eastAsia="ar-SA"/>
              </w:rPr>
            </w:pPr>
          </w:p>
        </w:tc>
        <w:tc>
          <w:tcPr>
            <w:tcW w:w="878"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624DF1">
            <w:pPr>
              <w:suppressAutoHyphens/>
              <w:spacing w:after="0"/>
              <w:jc w:val="center"/>
              <w:rPr>
                <w:rFonts w:ascii="Times New Roman" w:eastAsia="Times New Roman" w:hAnsi="Times New Roman" w:cs="Times New Roman"/>
                <w:lang w:eastAsia="ar-SA"/>
              </w:rPr>
            </w:pPr>
          </w:p>
          <w:p w:rsidR="00CF1706" w:rsidRPr="00194F21" w:rsidRDefault="00CF1706" w:rsidP="00624DF1">
            <w:pPr>
              <w:suppressAutoHyphens/>
              <w:spacing w:after="0"/>
              <w:jc w:val="center"/>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4</w:t>
            </w:r>
          </w:p>
        </w:tc>
        <w:tc>
          <w:tcPr>
            <w:tcW w:w="6870" w:type="dxa"/>
            <w:tcBorders>
              <w:top w:val="single" w:sz="4" w:space="0" w:color="000000"/>
              <w:left w:val="single" w:sz="4" w:space="0" w:color="000000"/>
              <w:bottom w:val="single" w:sz="4" w:space="0" w:color="000000"/>
              <w:right w:val="single" w:sz="4" w:space="0" w:color="000000"/>
            </w:tcBorders>
            <w:hideMark/>
          </w:tcPr>
          <w:p w:rsidR="000D073F" w:rsidRPr="00194F21" w:rsidRDefault="00CF1706" w:rsidP="00624DF1">
            <w:pPr>
              <w:suppressAutoHyphens/>
              <w:spacing w:after="0"/>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 xml:space="preserve">1. Работа с законодательными актами и другими нормативными документами, регламентирующими </w:t>
            </w:r>
            <w:r w:rsidR="000D073F" w:rsidRPr="00194F21">
              <w:rPr>
                <w:rFonts w:ascii="Times New Roman" w:hAnsi="Times New Roman" w:cs="Times New Roman"/>
              </w:rPr>
              <w:t>контроль качества лекарственных средств и других товаров аптечного ассортимента</w:t>
            </w:r>
            <w:r w:rsidR="000D073F" w:rsidRPr="00194F21">
              <w:rPr>
                <w:rFonts w:ascii="Times New Roman" w:eastAsia="Times New Roman" w:hAnsi="Times New Roman" w:cs="Times New Roman"/>
                <w:lang w:eastAsia="ar-SA"/>
              </w:rPr>
              <w:t>.</w:t>
            </w:r>
          </w:p>
          <w:p w:rsidR="00CF1706" w:rsidRPr="00194F21" w:rsidRDefault="00CF1706" w:rsidP="00624DF1">
            <w:pPr>
              <w:suppressAutoHyphens/>
              <w:spacing w:after="0"/>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2. Работа с учебной и справочной литературой, периодическими изданиями «Новая аптека», «Фармацевтический вестник», интернет-сайтами.</w:t>
            </w:r>
          </w:p>
        </w:tc>
      </w:tr>
      <w:tr w:rsidR="00CF1706" w:rsidRPr="00194F21" w:rsidTr="00194F21">
        <w:trPr>
          <w:trHeight w:val="2540"/>
          <w:jc w:val="center"/>
        </w:trPr>
        <w:tc>
          <w:tcPr>
            <w:tcW w:w="2543"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FF716A">
            <w:pPr>
              <w:spacing w:line="240" w:lineRule="auto"/>
              <w:rPr>
                <w:rFonts w:ascii="Times New Roman" w:eastAsia="Calibri" w:hAnsi="Times New Roman" w:cs="Times New Roman"/>
                <w:b/>
                <w:lang w:eastAsia="ar-SA"/>
              </w:rPr>
            </w:pPr>
            <w:r w:rsidRPr="00194F21">
              <w:rPr>
                <w:rFonts w:ascii="Times New Roman" w:hAnsi="Times New Roman" w:cs="Times New Roman"/>
                <w:b/>
              </w:rPr>
              <w:t>Раздел 2. Порядок отпуска лекарственных препаратов и других товаров аптечного ассортимента</w:t>
            </w:r>
            <w:r w:rsidRPr="00194F21">
              <w:rPr>
                <w:rFonts w:ascii="Times New Roman" w:eastAsia="Calibri" w:hAnsi="Times New Roman" w:cs="Times New Roman"/>
                <w:b/>
                <w:lang w:eastAsia="ar-SA"/>
              </w:rPr>
              <w:t>.</w:t>
            </w:r>
          </w:p>
        </w:tc>
        <w:tc>
          <w:tcPr>
            <w:tcW w:w="878"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B6550B">
            <w:pPr>
              <w:suppressAutoHyphens/>
              <w:spacing w:after="0" w:line="240" w:lineRule="auto"/>
              <w:jc w:val="center"/>
              <w:rPr>
                <w:rFonts w:ascii="Times New Roman" w:eastAsia="Calibri" w:hAnsi="Times New Roman" w:cs="Times New Roman"/>
                <w:lang w:eastAsia="ar-SA"/>
              </w:rPr>
            </w:pPr>
          </w:p>
          <w:p w:rsidR="00CF1706" w:rsidRPr="00194F21" w:rsidRDefault="001C59D8" w:rsidP="00B6550B">
            <w:pPr>
              <w:suppressAutoHyphens/>
              <w:spacing w:after="0" w:line="240" w:lineRule="auto"/>
              <w:jc w:val="center"/>
              <w:rPr>
                <w:rFonts w:ascii="Times New Roman" w:eastAsia="Calibri" w:hAnsi="Times New Roman" w:cs="Times New Roman"/>
                <w:lang w:eastAsia="ar-SA"/>
              </w:rPr>
            </w:pPr>
            <w:r w:rsidRPr="00194F21">
              <w:rPr>
                <w:rFonts w:ascii="Times New Roman" w:eastAsia="Calibri" w:hAnsi="Times New Roman" w:cs="Times New Roman"/>
                <w:lang w:eastAsia="ar-SA"/>
              </w:rPr>
              <w:t>38</w:t>
            </w:r>
          </w:p>
        </w:tc>
        <w:tc>
          <w:tcPr>
            <w:tcW w:w="6870"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 xml:space="preserve"> Работа с законодательными актами и другими нормативными документами, регламентирующими порядок отпуска лекарственных средств и других товаров аптечного ассортимента.</w:t>
            </w:r>
          </w:p>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2. Разработка и решение профессиональных ситуаций по темам:</w:t>
            </w:r>
          </w:p>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 xml:space="preserve">   - «Розничная торговля товарами аптечного ассортимента»</w:t>
            </w:r>
          </w:p>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 xml:space="preserve">   - «Отпуск лекарств по рецептам врача»</w:t>
            </w:r>
          </w:p>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 xml:space="preserve">   - «Порядок безрецептурного отпуска лекарственных средств и других товаров аптечного ассортимента».</w:t>
            </w:r>
          </w:p>
          <w:p w:rsidR="00CF1706" w:rsidRPr="00194F21" w:rsidRDefault="00CF1706" w:rsidP="00FF716A">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3. Работа с учебной и справочной литературой, периодическими изданиями - «Новая аптека», «Фармацевтический вестник» и др.</w:t>
            </w:r>
          </w:p>
        </w:tc>
      </w:tr>
      <w:tr w:rsidR="00CF1706" w:rsidRPr="00194F21" w:rsidTr="00D355BE">
        <w:trPr>
          <w:trHeight w:val="857"/>
          <w:jc w:val="center"/>
        </w:trPr>
        <w:tc>
          <w:tcPr>
            <w:tcW w:w="2543" w:type="dxa"/>
            <w:tcBorders>
              <w:top w:val="single" w:sz="4" w:space="0" w:color="000000"/>
              <w:left w:val="single" w:sz="4" w:space="0" w:color="000000"/>
              <w:bottom w:val="single" w:sz="4" w:space="0" w:color="000000"/>
              <w:right w:val="single" w:sz="4" w:space="0" w:color="000000"/>
            </w:tcBorders>
          </w:tcPr>
          <w:p w:rsidR="00CF1706" w:rsidRPr="00194F21" w:rsidRDefault="00CF1706" w:rsidP="00CF1706">
            <w:pPr>
              <w:spacing w:line="240" w:lineRule="auto"/>
              <w:rPr>
                <w:rFonts w:ascii="Times New Roman" w:hAnsi="Times New Roman" w:cs="Times New Roman"/>
                <w:b/>
              </w:rPr>
            </w:pPr>
            <w:r w:rsidRPr="00194F21">
              <w:rPr>
                <w:rFonts w:ascii="Times New Roman" w:hAnsi="Times New Roman" w:cs="Times New Roman"/>
                <w:b/>
              </w:rPr>
              <w:t>Раздел 3. Фармацевтическая этика и деонтология.</w:t>
            </w:r>
          </w:p>
        </w:tc>
        <w:tc>
          <w:tcPr>
            <w:tcW w:w="878"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B6550B">
            <w:pPr>
              <w:suppressAutoHyphens/>
              <w:spacing w:after="0" w:line="240" w:lineRule="auto"/>
              <w:jc w:val="center"/>
              <w:rPr>
                <w:rFonts w:ascii="Times New Roman" w:eastAsia="Times New Roman" w:hAnsi="Times New Roman" w:cs="Times New Roman"/>
                <w:lang w:eastAsia="ar-SA"/>
              </w:rPr>
            </w:pPr>
          </w:p>
          <w:p w:rsidR="00CF1706" w:rsidRPr="00194F21" w:rsidRDefault="00D355BE" w:rsidP="00B6550B">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12</w:t>
            </w:r>
          </w:p>
        </w:tc>
        <w:tc>
          <w:tcPr>
            <w:tcW w:w="6870" w:type="dxa"/>
            <w:tcBorders>
              <w:top w:val="single" w:sz="4" w:space="0" w:color="000000"/>
              <w:left w:val="single" w:sz="4" w:space="0" w:color="000000"/>
              <w:bottom w:val="single" w:sz="4" w:space="0" w:color="000000"/>
              <w:right w:val="single" w:sz="4" w:space="0" w:color="000000"/>
            </w:tcBorders>
            <w:hideMark/>
          </w:tcPr>
          <w:p w:rsidR="00CF1706" w:rsidRPr="00194F21" w:rsidRDefault="00CF1706" w:rsidP="00CF1706">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1. Доклады на тему «Фармацевтическая этика и деонтология».</w:t>
            </w:r>
          </w:p>
          <w:p w:rsidR="00CF1706" w:rsidRPr="00194F21" w:rsidRDefault="00CF1706" w:rsidP="00CF1706">
            <w:pPr>
              <w:suppressAutoHyphens/>
              <w:spacing w:after="0" w:line="240" w:lineRule="auto"/>
              <w:rPr>
                <w:rFonts w:ascii="Times New Roman" w:eastAsia="Times New Roman" w:hAnsi="Times New Roman" w:cs="Times New Roman"/>
                <w:lang w:eastAsia="ar-SA"/>
              </w:rPr>
            </w:pPr>
            <w:r w:rsidRPr="00194F21">
              <w:rPr>
                <w:rFonts w:ascii="Times New Roman" w:eastAsia="Times New Roman" w:hAnsi="Times New Roman" w:cs="Times New Roman"/>
                <w:lang w:eastAsia="ar-SA"/>
              </w:rPr>
              <w:t>2. Деловые игры. Профессиональное решение ситуационных задач.</w:t>
            </w:r>
          </w:p>
        </w:tc>
      </w:tr>
      <w:tr w:rsidR="00CF1706" w:rsidRPr="00194F21" w:rsidTr="00194F21">
        <w:trPr>
          <w:trHeight w:val="77"/>
          <w:jc w:val="center"/>
        </w:trPr>
        <w:tc>
          <w:tcPr>
            <w:tcW w:w="2543" w:type="dxa"/>
            <w:tcBorders>
              <w:top w:val="single" w:sz="4" w:space="0" w:color="000000"/>
              <w:left w:val="single" w:sz="4" w:space="0" w:color="000000"/>
              <w:bottom w:val="single" w:sz="4" w:space="0" w:color="000000"/>
              <w:right w:val="single" w:sz="4" w:space="0" w:color="000000"/>
            </w:tcBorders>
          </w:tcPr>
          <w:p w:rsidR="00CF1706" w:rsidRPr="00194F21" w:rsidRDefault="00CF1706" w:rsidP="00FF716A">
            <w:pPr>
              <w:suppressAutoHyphens/>
              <w:spacing w:after="0" w:line="240" w:lineRule="auto"/>
              <w:jc w:val="center"/>
              <w:rPr>
                <w:rFonts w:ascii="Times New Roman" w:eastAsia="Calibri" w:hAnsi="Times New Roman" w:cs="Times New Roman"/>
                <w:b/>
                <w:lang w:eastAsia="ar-SA"/>
              </w:rPr>
            </w:pPr>
            <w:r w:rsidRPr="00194F21">
              <w:rPr>
                <w:rFonts w:ascii="Times New Roman" w:eastAsia="Calibri" w:hAnsi="Times New Roman" w:cs="Times New Roman"/>
                <w:b/>
                <w:lang w:eastAsia="ar-SA"/>
              </w:rPr>
              <w:t xml:space="preserve">Всего: </w:t>
            </w:r>
          </w:p>
        </w:tc>
        <w:tc>
          <w:tcPr>
            <w:tcW w:w="878" w:type="dxa"/>
            <w:tcBorders>
              <w:top w:val="single" w:sz="4" w:space="0" w:color="000000"/>
              <w:left w:val="single" w:sz="4" w:space="0" w:color="000000"/>
              <w:bottom w:val="single" w:sz="4" w:space="0" w:color="000000"/>
              <w:right w:val="single" w:sz="4" w:space="0" w:color="000000"/>
            </w:tcBorders>
          </w:tcPr>
          <w:p w:rsidR="00CF1706" w:rsidRPr="00194F21" w:rsidRDefault="00CF1706" w:rsidP="00FF716A">
            <w:pPr>
              <w:suppressAutoHyphens/>
              <w:spacing w:after="0" w:line="240" w:lineRule="auto"/>
              <w:jc w:val="center"/>
              <w:rPr>
                <w:rFonts w:ascii="Times New Roman" w:eastAsia="Times New Roman" w:hAnsi="Times New Roman" w:cs="Times New Roman"/>
                <w:b/>
                <w:lang w:eastAsia="ar-SA"/>
              </w:rPr>
            </w:pPr>
            <w:r w:rsidRPr="00194F21">
              <w:rPr>
                <w:rFonts w:ascii="Times New Roman" w:eastAsia="Times New Roman" w:hAnsi="Times New Roman" w:cs="Times New Roman"/>
                <w:b/>
                <w:lang w:eastAsia="ar-SA"/>
              </w:rPr>
              <w:t>54</w:t>
            </w:r>
          </w:p>
          <w:p w:rsidR="00CF1706" w:rsidRPr="00194F21" w:rsidRDefault="00CF1706" w:rsidP="00FF716A">
            <w:pPr>
              <w:suppressAutoHyphens/>
              <w:spacing w:after="0" w:line="240" w:lineRule="auto"/>
              <w:jc w:val="center"/>
              <w:rPr>
                <w:rFonts w:ascii="Times New Roman" w:eastAsia="Times New Roman" w:hAnsi="Times New Roman" w:cs="Times New Roman"/>
                <w:b/>
                <w:lang w:eastAsia="ar-SA"/>
              </w:rPr>
            </w:pPr>
          </w:p>
        </w:tc>
        <w:tc>
          <w:tcPr>
            <w:tcW w:w="6870" w:type="dxa"/>
            <w:tcBorders>
              <w:top w:val="single" w:sz="4" w:space="0" w:color="000000"/>
              <w:left w:val="single" w:sz="4" w:space="0" w:color="000000"/>
              <w:bottom w:val="single" w:sz="4" w:space="0" w:color="000000"/>
              <w:right w:val="single" w:sz="4" w:space="0" w:color="000000"/>
            </w:tcBorders>
          </w:tcPr>
          <w:p w:rsidR="00CF1706" w:rsidRPr="00194F21" w:rsidRDefault="00CF1706" w:rsidP="00FF716A">
            <w:pPr>
              <w:suppressAutoHyphens/>
              <w:spacing w:after="0" w:line="240" w:lineRule="auto"/>
              <w:rPr>
                <w:rFonts w:ascii="Times New Roman" w:eastAsia="Times New Roman" w:hAnsi="Times New Roman" w:cs="Times New Roman"/>
                <w:lang w:eastAsia="ar-SA"/>
              </w:rPr>
            </w:pPr>
          </w:p>
        </w:tc>
      </w:tr>
    </w:tbl>
    <w:p w:rsidR="00DF3541" w:rsidRDefault="00DF3541" w:rsidP="00194F21">
      <w:pPr>
        <w:rPr>
          <w:rFonts w:ascii="Times New Roman" w:hAnsi="Times New Roman" w:cs="Times New Roman"/>
          <w:b/>
          <w:sz w:val="28"/>
          <w:szCs w:val="28"/>
        </w:rPr>
      </w:pPr>
    </w:p>
    <w:p w:rsidR="00426240" w:rsidRPr="006F6F0A" w:rsidRDefault="00426240" w:rsidP="00426240">
      <w:pPr>
        <w:jc w:val="center"/>
        <w:rPr>
          <w:rFonts w:ascii="Times New Roman" w:hAnsi="Times New Roman" w:cs="Times New Roman"/>
          <w:b/>
          <w:sz w:val="28"/>
          <w:szCs w:val="28"/>
        </w:rPr>
      </w:pPr>
      <w:r w:rsidRPr="006F6F0A">
        <w:rPr>
          <w:rFonts w:ascii="Times New Roman" w:hAnsi="Times New Roman" w:cs="Times New Roman"/>
          <w:b/>
          <w:sz w:val="28"/>
          <w:szCs w:val="28"/>
        </w:rPr>
        <w:t xml:space="preserve">4. УСЛОВИЯ РЕАЛИЗАЦИИ ПРОГРАММЫ  </w:t>
      </w:r>
    </w:p>
    <w:p w:rsidR="00A816B9" w:rsidRPr="00A816B9" w:rsidRDefault="00A816B9" w:rsidP="00A816B9">
      <w:pPr>
        <w:jc w:val="center"/>
        <w:rPr>
          <w:rFonts w:ascii="Times New Roman" w:hAnsi="Times New Roman" w:cs="Times New Roman"/>
          <w:b/>
          <w:sz w:val="28"/>
          <w:szCs w:val="28"/>
        </w:rPr>
      </w:pPr>
      <w:r w:rsidRPr="00A816B9">
        <w:rPr>
          <w:rFonts w:ascii="Times New Roman" w:hAnsi="Times New Roman" w:cs="Times New Roman"/>
          <w:b/>
          <w:sz w:val="28"/>
          <w:szCs w:val="28"/>
        </w:rPr>
        <w:t>Примерные условия реализации образовательной программы</w:t>
      </w:r>
    </w:p>
    <w:p w:rsidR="00A816B9" w:rsidRPr="00A816B9" w:rsidRDefault="00A816B9" w:rsidP="00A816B9">
      <w:pPr>
        <w:jc w:val="center"/>
        <w:rPr>
          <w:rFonts w:ascii="Times New Roman" w:hAnsi="Times New Roman" w:cs="Times New Roman"/>
          <w:b/>
          <w:sz w:val="28"/>
          <w:szCs w:val="28"/>
        </w:rPr>
      </w:pPr>
      <w:r w:rsidRPr="00A816B9">
        <w:rPr>
          <w:rFonts w:ascii="Times New Roman" w:hAnsi="Times New Roman" w:cs="Times New Roman"/>
          <w:b/>
          <w:sz w:val="28"/>
          <w:szCs w:val="28"/>
        </w:rPr>
        <w:t>4.1. Требования к материально-техническому оснащению образовательной программы</w:t>
      </w:r>
    </w:p>
    <w:p w:rsidR="00A816B9" w:rsidRPr="00A816B9" w:rsidRDefault="00A816B9" w:rsidP="00A816B9">
      <w:pPr>
        <w:jc w:val="both"/>
        <w:rPr>
          <w:rFonts w:ascii="Times New Roman" w:hAnsi="Times New Roman" w:cs="Times New Roman"/>
          <w:sz w:val="24"/>
          <w:szCs w:val="24"/>
        </w:rPr>
      </w:pPr>
      <w:r w:rsidRPr="00A816B9">
        <w:rPr>
          <w:rFonts w:ascii="Times New Roman" w:hAnsi="Times New Roman" w:cs="Times New Roman"/>
          <w:b/>
          <w:sz w:val="24"/>
          <w:szCs w:val="24"/>
        </w:rPr>
        <w:t>4.1.1.</w:t>
      </w:r>
      <w:r w:rsidRPr="00A816B9">
        <w:rPr>
          <w:rFonts w:ascii="Times New Roman" w:hAnsi="Times New Roman" w:cs="Times New Roman"/>
          <w:sz w:val="24"/>
          <w:szCs w:val="24"/>
        </w:rPr>
        <w:tab/>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A816B9" w:rsidRPr="00A816B9" w:rsidRDefault="00A816B9" w:rsidP="00B50A3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Pr="00A816B9">
        <w:rPr>
          <w:rFonts w:ascii="Times New Roman" w:hAnsi="Times New Roman" w:cs="Times New Roman"/>
          <w:b/>
          <w:sz w:val="24"/>
          <w:szCs w:val="24"/>
        </w:rPr>
        <w:t>.1.2.</w:t>
      </w:r>
      <w:r w:rsidRPr="00A816B9">
        <w:rPr>
          <w:rFonts w:ascii="Times New Roman" w:hAnsi="Times New Roman" w:cs="Times New Roman"/>
          <w:b/>
          <w:sz w:val="24"/>
          <w:szCs w:val="24"/>
        </w:rPr>
        <w:tab/>
        <w:t>Материально-техническое оснащение лабораторий, мастерских и баз практики по специальности.</w:t>
      </w:r>
    </w:p>
    <w:p w:rsidR="00A816B9" w:rsidRDefault="00A816B9" w:rsidP="00A816B9">
      <w:pPr>
        <w:spacing w:after="0" w:line="240" w:lineRule="auto"/>
        <w:jc w:val="both"/>
        <w:rPr>
          <w:rFonts w:ascii="Times New Roman" w:hAnsi="Times New Roman" w:cs="Times New Roman"/>
          <w:sz w:val="24"/>
          <w:szCs w:val="24"/>
        </w:rPr>
      </w:pPr>
      <w:r w:rsidRPr="00A816B9">
        <w:rPr>
          <w:rFonts w:ascii="Times New Roman" w:hAnsi="Times New Roman" w:cs="Times New Roman"/>
          <w:sz w:val="24"/>
          <w:szCs w:val="24"/>
        </w:rPr>
        <w:t>Образовательная организация, реализующая программу по специальности, 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w:t>
      </w:r>
    </w:p>
    <w:p w:rsidR="00A816B9" w:rsidRDefault="00A816B9" w:rsidP="00A816B9">
      <w:pPr>
        <w:spacing w:after="0" w:line="240" w:lineRule="auto"/>
        <w:jc w:val="both"/>
        <w:rPr>
          <w:rFonts w:ascii="Times New Roman" w:hAnsi="Times New Roman" w:cs="Times New Roman"/>
          <w:sz w:val="24"/>
          <w:szCs w:val="24"/>
        </w:rPr>
      </w:pPr>
    </w:p>
    <w:p w:rsidR="00A816B9" w:rsidRPr="00A816B9" w:rsidRDefault="00A816B9" w:rsidP="00A816B9">
      <w:pPr>
        <w:rPr>
          <w:rFonts w:ascii="Times New Roman" w:hAnsi="Times New Roman" w:cs="Times New Roman"/>
          <w:b/>
          <w:sz w:val="24"/>
          <w:szCs w:val="24"/>
        </w:rPr>
      </w:pPr>
      <w:r w:rsidRPr="00A816B9">
        <w:rPr>
          <w:rFonts w:ascii="Times New Roman" w:hAnsi="Times New Roman" w:cs="Times New Roman"/>
          <w:b/>
          <w:sz w:val="24"/>
          <w:szCs w:val="24"/>
        </w:rPr>
        <w:t>Оснащенные базы практики:</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посадочные места по количеству обучающихся;</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рабочее место преподавателя;</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интерактивная доска и проектор;</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компьютер; </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 xml:space="preserve">принтер; </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сканер;</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стенды;</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таблицы;</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шкафы для документов;</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шкаф витринный;</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витрина  прикассовая, кассовый аппарат, фискальный регистратор;</w:t>
      </w:r>
    </w:p>
    <w:p w:rsidR="00A816B9" w:rsidRP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калькуляторы;</w:t>
      </w:r>
    </w:p>
    <w:p w:rsidR="00A816B9" w:rsidRDefault="00A816B9" w:rsidP="00A816B9">
      <w:pPr>
        <w:pStyle w:val="a3"/>
        <w:numPr>
          <w:ilvl w:val="0"/>
          <w:numId w:val="36"/>
        </w:num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расходные материалы для выполнения всех видов практических работ.</w:t>
      </w:r>
    </w:p>
    <w:p w:rsidR="00A816B9" w:rsidRPr="00A816B9" w:rsidRDefault="00A816B9" w:rsidP="00A816B9">
      <w:pPr>
        <w:spacing w:after="0" w:line="240" w:lineRule="auto"/>
        <w:rPr>
          <w:rFonts w:ascii="Times New Roman" w:hAnsi="Times New Roman" w:cs="Times New Roman"/>
          <w:sz w:val="24"/>
          <w:szCs w:val="24"/>
        </w:rPr>
      </w:pPr>
    </w:p>
    <w:p w:rsidR="00A816B9" w:rsidRPr="00A816B9" w:rsidRDefault="00A816B9" w:rsidP="00A816B9">
      <w:pPr>
        <w:spacing w:after="0" w:line="240" w:lineRule="auto"/>
        <w:jc w:val="both"/>
        <w:rPr>
          <w:rFonts w:ascii="Times New Roman" w:hAnsi="Times New Roman" w:cs="Times New Roman"/>
          <w:sz w:val="24"/>
          <w:szCs w:val="24"/>
        </w:rPr>
      </w:pPr>
    </w:p>
    <w:p w:rsidR="00BB7771" w:rsidRPr="005B0E23" w:rsidRDefault="0001131F" w:rsidP="005B0E23">
      <w:pPr>
        <w:ind w:firstLine="567"/>
        <w:jc w:val="center"/>
        <w:rPr>
          <w:rFonts w:ascii="Times New Roman" w:hAnsi="Times New Roman" w:cs="Times New Roman"/>
          <w:b/>
          <w:sz w:val="28"/>
          <w:szCs w:val="28"/>
        </w:rPr>
      </w:pPr>
      <w:r w:rsidRPr="005B0E23">
        <w:rPr>
          <w:rFonts w:ascii="Times New Roman" w:hAnsi="Times New Roman" w:cs="Times New Roman"/>
          <w:b/>
          <w:sz w:val="28"/>
          <w:szCs w:val="28"/>
        </w:rPr>
        <w:t>4</w:t>
      </w:r>
      <w:r w:rsidR="00BB7771" w:rsidRPr="005B0E23">
        <w:rPr>
          <w:rFonts w:ascii="Times New Roman" w:hAnsi="Times New Roman" w:cs="Times New Roman"/>
          <w:b/>
          <w:sz w:val="28"/>
          <w:szCs w:val="28"/>
        </w:rPr>
        <w:t xml:space="preserve">.2. </w:t>
      </w:r>
      <w:r w:rsidR="00A816B9" w:rsidRPr="00A816B9">
        <w:rPr>
          <w:rFonts w:ascii="Times New Roman" w:hAnsi="Times New Roman" w:cs="Times New Roman"/>
          <w:b/>
          <w:sz w:val="28"/>
          <w:szCs w:val="28"/>
        </w:rPr>
        <w:t>Информационное обеспечение реализации программы</w:t>
      </w:r>
    </w:p>
    <w:p w:rsidR="0031447E" w:rsidRDefault="0031447E" w:rsidP="0031447E">
      <w:pPr>
        <w:spacing w:after="0" w:line="240" w:lineRule="auto"/>
        <w:rPr>
          <w:rFonts w:ascii="Times New Roman" w:hAnsi="Times New Roman" w:cs="Times New Roman"/>
          <w:sz w:val="24"/>
          <w:szCs w:val="24"/>
        </w:rPr>
      </w:pPr>
      <w:r w:rsidRPr="00A816B9">
        <w:rPr>
          <w:rFonts w:ascii="Times New Roman" w:hAnsi="Times New Roman"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F0DE6" w:rsidRDefault="007F0DE6" w:rsidP="0031447E">
      <w:pPr>
        <w:spacing w:after="0" w:line="240" w:lineRule="auto"/>
        <w:rPr>
          <w:rFonts w:ascii="Times New Roman" w:hAnsi="Times New Roman" w:cs="Times New Roman"/>
          <w:sz w:val="24"/>
          <w:szCs w:val="24"/>
        </w:rPr>
      </w:pPr>
    </w:p>
    <w:p w:rsidR="007F0DE6" w:rsidRDefault="007F0DE6" w:rsidP="0031447E">
      <w:pPr>
        <w:spacing w:after="0" w:line="240" w:lineRule="auto"/>
        <w:rPr>
          <w:rFonts w:ascii="Times New Roman" w:hAnsi="Times New Roman" w:cs="Times New Roman"/>
          <w:sz w:val="24"/>
          <w:szCs w:val="24"/>
        </w:rPr>
      </w:pPr>
    </w:p>
    <w:p w:rsidR="007F0DE6" w:rsidRDefault="007F0DE6" w:rsidP="0031447E">
      <w:pPr>
        <w:spacing w:after="0" w:line="240" w:lineRule="auto"/>
        <w:rPr>
          <w:rFonts w:ascii="Times New Roman" w:hAnsi="Times New Roman" w:cs="Times New Roman"/>
          <w:sz w:val="24"/>
          <w:szCs w:val="24"/>
        </w:rPr>
      </w:pPr>
    </w:p>
    <w:p w:rsidR="007F0DE6" w:rsidRDefault="007F0DE6" w:rsidP="0031447E">
      <w:pPr>
        <w:spacing w:after="0" w:line="240" w:lineRule="auto"/>
        <w:rPr>
          <w:rFonts w:ascii="Times New Roman" w:hAnsi="Times New Roman" w:cs="Times New Roman"/>
          <w:sz w:val="24"/>
          <w:szCs w:val="24"/>
        </w:rPr>
      </w:pPr>
    </w:p>
    <w:p w:rsidR="007F0DE6" w:rsidRDefault="007F0DE6" w:rsidP="0031447E">
      <w:pPr>
        <w:spacing w:after="0" w:line="240" w:lineRule="auto"/>
        <w:rPr>
          <w:rFonts w:ascii="Times New Roman" w:hAnsi="Times New Roman" w:cs="Times New Roman"/>
          <w:sz w:val="24"/>
          <w:szCs w:val="24"/>
        </w:rPr>
      </w:pPr>
    </w:p>
    <w:p w:rsidR="0031447E" w:rsidRPr="0031447E" w:rsidRDefault="0031447E" w:rsidP="0031447E">
      <w:pPr>
        <w:spacing w:after="0" w:line="240" w:lineRule="auto"/>
        <w:rPr>
          <w:rFonts w:ascii="Times New Roman" w:hAnsi="Times New Roman" w:cs="Times New Roman"/>
          <w:sz w:val="24"/>
          <w:szCs w:val="24"/>
        </w:rPr>
      </w:pPr>
    </w:p>
    <w:p w:rsidR="007F0DE6" w:rsidRPr="00A96C77" w:rsidRDefault="00BB7771" w:rsidP="007F0DE6">
      <w:pPr>
        <w:ind w:firstLine="567"/>
        <w:rPr>
          <w:rFonts w:ascii="Times New Roman" w:hAnsi="Times New Roman" w:cs="Times New Roman"/>
          <w:b/>
          <w:bCs/>
          <w:sz w:val="24"/>
          <w:szCs w:val="24"/>
        </w:rPr>
      </w:pPr>
      <w:r w:rsidRPr="00A96C77">
        <w:rPr>
          <w:rFonts w:ascii="Times New Roman" w:hAnsi="Times New Roman" w:cs="Times New Roman"/>
          <w:b/>
          <w:bCs/>
          <w:sz w:val="24"/>
          <w:szCs w:val="24"/>
        </w:rPr>
        <w:t>Перечень рекомендуемых</w:t>
      </w:r>
      <w:r w:rsidR="0001131F" w:rsidRPr="00A96C77">
        <w:rPr>
          <w:rFonts w:ascii="Times New Roman" w:hAnsi="Times New Roman" w:cs="Times New Roman"/>
          <w:b/>
          <w:bCs/>
          <w:sz w:val="24"/>
          <w:szCs w:val="24"/>
        </w:rPr>
        <w:t xml:space="preserve">, </w:t>
      </w:r>
      <w:r w:rsidRPr="00A96C77">
        <w:rPr>
          <w:rFonts w:ascii="Times New Roman" w:hAnsi="Times New Roman" w:cs="Times New Roman"/>
          <w:b/>
          <w:bCs/>
          <w:sz w:val="24"/>
          <w:szCs w:val="24"/>
        </w:rPr>
        <w:t>учебных изданий, Интерне</w:t>
      </w:r>
      <w:r w:rsidR="00A96C77" w:rsidRPr="00A96C77">
        <w:rPr>
          <w:rFonts w:ascii="Times New Roman" w:hAnsi="Times New Roman" w:cs="Times New Roman"/>
          <w:b/>
          <w:bCs/>
          <w:sz w:val="24"/>
          <w:szCs w:val="24"/>
        </w:rPr>
        <w:t xml:space="preserve">т-ресурсов, </w:t>
      </w:r>
      <w:r w:rsidRPr="00A96C77">
        <w:rPr>
          <w:rFonts w:ascii="Times New Roman" w:hAnsi="Times New Roman" w:cs="Times New Roman"/>
          <w:b/>
          <w:bCs/>
          <w:sz w:val="24"/>
          <w:szCs w:val="24"/>
        </w:rPr>
        <w:t>дополнительной литературы</w:t>
      </w:r>
      <w:r w:rsidR="00A96C77" w:rsidRPr="00A96C77">
        <w:rPr>
          <w:rFonts w:ascii="Times New Roman" w:hAnsi="Times New Roman" w:cs="Times New Roman"/>
          <w:b/>
          <w:bCs/>
          <w:sz w:val="24"/>
          <w:szCs w:val="24"/>
        </w:rPr>
        <w:t>.</w:t>
      </w:r>
    </w:p>
    <w:p w:rsidR="00BB7771" w:rsidRPr="00A96C77" w:rsidRDefault="0031447E" w:rsidP="00B50A38">
      <w:pPr>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4.2.1. </w:t>
      </w:r>
      <w:r w:rsidRPr="0031447E">
        <w:rPr>
          <w:rFonts w:ascii="Times New Roman" w:hAnsi="Times New Roman" w:cs="Times New Roman"/>
          <w:b/>
          <w:bCs/>
          <w:sz w:val="24"/>
          <w:szCs w:val="24"/>
        </w:rPr>
        <w:t>Основные печатные издания</w:t>
      </w:r>
      <w:r w:rsidR="00BB7771" w:rsidRPr="00A96C77">
        <w:rPr>
          <w:rFonts w:ascii="Times New Roman" w:hAnsi="Times New Roman" w:cs="Times New Roman"/>
          <w:b/>
          <w:bCs/>
          <w:sz w:val="24"/>
          <w:szCs w:val="24"/>
        </w:rPr>
        <w:t>:</w:t>
      </w:r>
    </w:p>
    <w:p w:rsidR="00DD1687" w:rsidRPr="00A96C77" w:rsidRDefault="00DD1687" w:rsidP="0031447E">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sz w:val="24"/>
          <w:szCs w:val="24"/>
        </w:rPr>
        <w:t>Косова И.В. Экономика и организация фармации / И.В. Косова [и др.]. – Москва: Академия, 2020. – 448 с.</w:t>
      </w:r>
    </w:p>
    <w:p w:rsidR="004A2E88" w:rsidRPr="00A96C77" w:rsidRDefault="004A2E88" w:rsidP="0031447E">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iCs/>
          <w:sz w:val="24"/>
          <w:szCs w:val="24"/>
        </w:rPr>
        <w:t>Карпова, С. В.</w:t>
      </w:r>
      <w:r w:rsidRPr="00A96C77">
        <w:rPr>
          <w:rFonts w:ascii="Times New Roman" w:hAnsi="Times New Roman" w:cs="Times New Roman"/>
          <w:i/>
          <w:iCs/>
          <w:sz w:val="24"/>
          <w:szCs w:val="24"/>
        </w:rPr>
        <w:t> </w:t>
      </w:r>
      <w:r w:rsidRPr="00A96C77">
        <w:rPr>
          <w:rFonts w:ascii="Times New Roman" w:hAnsi="Times New Roman" w:cs="Times New Roman"/>
          <w:sz w:val="24"/>
          <w:szCs w:val="24"/>
        </w:rPr>
        <w:t> Основы маркетинга : учебник для среднего профессионального образования / С. В. Карпова ; под общей редакцией С. В. Карповой. — Москва : Издательство Юрайт, 2019. — 408 с.</w:t>
      </w:r>
    </w:p>
    <w:p w:rsidR="004A2E88" w:rsidRPr="00A96C77" w:rsidRDefault="004A2E88" w:rsidP="0031447E">
      <w:pPr>
        <w:pStyle w:val="a3"/>
        <w:numPr>
          <w:ilvl w:val="0"/>
          <w:numId w:val="27"/>
        </w:numPr>
        <w:jc w:val="both"/>
        <w:rPr>
          <w:rFonts w:ascii="Times New Roman" w:hAnsi="Times New Roman" w:cs="Times New Roman"/>
          <w:sz w:val="24"/>
          <w:szCs w:val="24"/>
        </w:rPr>
      </w:pPr>
      <w:r w:rsidRPr="00A96C77">
        <w:rPr>
          <w:rFonts w:ascii="Times New Roman" w:hAnsi="Times New Roman" w:cs="Times New Roman"/>
          <w:sz w:val="24"/>
          <w:szCs w:val="24"/>
        </w:rPr>
        <w:t>Реброва Н.П. Основы маркетинга: учебник и практикум для среднего профессионального образования / Н.П. Реброва. – Москва: Издательство Юрайт, 2020. – 277 с.</w:t>
      </w:r>
    </w:p>
    <w:p w:rsidR="0031447E" w:rsidRDefault="0031447E" w:rsidP="00B50A38">
      <w:pPr>
        <w:ind w:firstLine="567"/>
        <w:jc w:val="center"/>
        <w:rPr>
          <w:rFonts w:ascii="Times New Roman" w:hAnsi="Times New Roman" w:cs="Times New Roman"/>
          <w:b/>
          <w:sz w:val="24"/>
          <w:szCs w:val="24"/>
        </w:rPr>
      </w:pPr>
      <w:r>
        <w:rPr>
          <w:rFonts w:ascii="Times New Roman" w:hAnsi="Times New Roman" w:cs="Times New Roman"/>
          <w:b/>
          <w:sz w:val="24"/>
          <w:szCs w:val="24"/>
        </w:rPr>
        <w:t xml:space="preserve">4.2.2. </w:t>
      </w:r>
      <w:r w:rsidRPr="0031447E">
        <w:rPr>
          <w:rFonts w:ascii="Times New Roman" w:hAnsi="Times New Roman" w:cs="Times New Roman"/>
          <w:b/>
          <w:sz w:val="24"/>
          <w:szCs w:val="24"/>
        </w:rPr>
        <w:t>Основные электронные издания</w:t>
      </w:r>
    </w:p>
    <w:p w:rsidR="0031447E" w:rsidRPr="0031447E" w:rsidRDefault="0031447E" w:rsidP="0031447E">
      <w:pPr>
        <w:pStyle w:val="a3"/>
        <w:numPr>
          <w:ilvl w:val="0"/>
          <w:numId w:val="37"/>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Карпова С.В. Основы маркетинга: учебник для среднего профессионального образования / С.В. Карпова; под общей редакцией С.В. Карповой. – Москва: Издательство Юрайт, 2020. – 408 с. – (Профессиональное образование). – ISBN 978-5-534-08748-2. – Режим доступа: www.urait.ru/book/osnovy-marketinga-426395</w:t>
      </w:r>
    </w:p>
    <w:p w:rsidR="008E0990" w:rsidRPr="008E0990" w:rsidRDefault="008E0990" w:rsidP="008E0990">
      <w:pPr>
        <w:ind w:left="567"/>
        <w:rPr>
          <w:rFonts w:ascii="Times New Roman" w:hAnsi="Times New Roman" w:cs="Times New Roman"/>
          <w:sz w:val="24"/>
          <w:szCs w:val="24"/>
        </w:rPr>
      </w:pPr>
      <w:r w:rsidRPr="008E0990">
        <w:rPr>
          <w:rFonts w:ascii="Times New Roman" w:hAnsi="Times New Roman" w:cs="Times New Roman"/>
          <w:sz w:val="24"/>
          <w:szCs w:val="24"/>
        </w:rPr>
        <w:t>2. Матвеева, Ю.П. Отпуск лекарственных препаратов и товаров аптечного ассортимента / Ю.П. Матвеева, О.В. Жукова, А.С. Лесонен. – М.: Феникс, 2020. – 207 с.</w:t>
      </w:r>
    </w:p>
    <w:p w:rsidR="008C7B18" w:rsidRPr="00A96C77" w:rsidRDefault="0031447E" w:rsidP="00B50A38">
      <w:pPr>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4.2.3. </w:t>
      </w:r>
      <w:r w:rsidR="008C7B18" w:rsidRPr="00A96C77">
        <w:rPr>
          <w:rFonts w:ascii="Times New Roman" w:hAnsi="Times New Roman" w:cs="Times New Roman"/>
          <w:b/>
          <w:bCs/>
          <w:sz w:val="24"/>
          <w:szCs w:val="24"/>
        </w:rPr>
        <w:t>Дополнительные источники</w:t>
      </w:r>
      <w:r w:rsidR="005B0E23" w:rsidRPr="00A96C77">
        <w:rPr>
          <w:rFonts w:ascii="Times New Roman" w:hAnsi="Times New Roman" w:cs="Times New Roman"/>
          <w:b/>
          <w:bCs/>
          <w:sz w:val="24"/>
          <w:szCs w:val="24"/>
        </w:rPr>
        <w:t>:</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Наркевич И.А. Управление и экономика фармации / под ред. И.А. Наркевича. – Москва: ГЭОТАР-Медиа, 2019. – 928 с.</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Справочник ВИДАЛЬ. Лекарственные препараты в России. – Москва: Видаль Рус, 2021. – 1120 с.</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Регистр лекарственных средств России. Энциклопедия лекарств / под ред. Г.Л. Вышковского. – Москва: Ведана, 2019. – 860 с.</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 xml:space="preserve">Федеральная служба по надзору в сфере здравоохранения [Электронный ресурс]. URL: https://roszdravnadzor.gov.ru/ </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Министерство здравоохранения Российской Федерации [Электронный ресурс]. URL: https://minzdrav.gov.ru/</w:t>
      </w:r>
    </w:p>
    <w:p w:rsidR="0031447E" w:rsidRPr="0031447E" w:rsidRDefault="0031447E" w:rsidP="0031447E">
      <w:pPr>
        <w:pStyle w:val="a3"/>
        <w:numPr>
          <w:ilvl w:val="0"/>
          <w:numId w:val="38"/>
        </w:numPr>
        <w:ind w:left="709" w:hanging="283"/>
        <w:jc w:val="both"/>
        <w:rPr>
          <w:rFonts w:ascii="Times New Roman" w:hAnsi="Times New Roman" w:cs="Times New Roman"/>
          <w:sz w:val="24"/>
          <w:szCs w:val="24"/>
        </w:rPr>
      </w:pPr>
      <w:r w:rsidRPr="0031447E">
        <w:rPr>
          <w:rFonts w:ascii="Times New Roman" w:hAnsi="Times New Roman" w:cs="Times New Roman"/>
          <w:sz w:val="24"/>
          <w:szCs w:val="24"/>
        </w:rPr>
        <w:t>Федеральная электронная медицинская библиотека [Электронный ресурс]. URL: https://femb.ru/</w:t>
      </w:r>
    </w:p>
    <w:p w:rsidR="001B7ED1" w:rsidRPr="0031447E" w:rsidRDefault="0031447E" w:rsidP="000554A3">
      <w:pPr>
        <w:pStyle w:val="a3"/>
        <w:numPr>
          <w:ilvl w:val="0"/>
          <w:numId w:val="38"/>
        </w:numPr>
        <w:ind w:left="709" w:hanging="283"/>
        <w:jc w:val="both"/>
        <w:rPr>
          <w:rFonts w:ascii="Times New Roman" w:hAnsi="Times New Roman" w:cs="Times New Roman"/>
          <w:b/>
          <w:sz w:val="24"/>
          <w:szCs w:val="24"/>
          <w:lang w:val="en-US"/>
        </w:rPr>
      </w:pPr>
      <w:r w:rsidRPr="0031447E">
        <w:rPr>
          <w:rFonts w:ascii="Times New Roman" w:hAnsi="Times New Roman" w:cs="Times New Roman"/>
          <w:sz w:val="24"/>
          <w:szCs w:val="24"/>
        </w:rPr>
        <w:t xml:space="preserve">Регистр лекарственных средств России [Электронный ресурс]. </w:t>
      </w:r>
      <w:r w:rsidRPr="0031447E">
        <w:rPr>
          <w:rFonts w:ascii="Times New Roman" w:hAnsi="Times New Roman" w:cs="Times New Roman"/>
          <w:sz w:val="24"/>
          <w:szCs w:val="24"/>
          <w:lang w:val="en-US"/>
        </w:rPr>
        <w:t>URL: https://www.rlsnet.ru</w:t>
      </w:r>
      <w:r w:rsidR="008C7B18" w:rsidRPr="0031447E">
        <w:rPr>
          <w:rFonts w:ascii="Times New Roman" w:hAnsi="Times New Roman" w:cs="Times New Roman"/>
          <w:b/>
          <w:sz w:val="24"/>
          <w:szCs w:val="24"/>
          <w:lang w:val="en-US"/>
        </w:rPr>
        <w:t xml:space="preserve"> </w:t>
      </w:r>
    </w:p>
    <w:sectPr w:rsidR="001B7ED1" w:rsidRPr="0031447E" w:rsidSect="00162E70">
      <w:footerReference w:type="default" r:id="rId7"/>
      <w:pgSz w:w="11906" w:h="16838"/>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114" w:rsidRDefault="00DB0114" w:rsidP="00162E70">
      <w:pPr>
        <w:spacing w:after="0" w:line="240" w:lineRule="auto"/>
      </w:pPr>
      <w:r>
        <w:separator/>
      </w:r>
    </w:p>
  </w:endnote>
  <w:endnote w:type="continuationSeparator" w:id="0">
    <w:p w:rsidR="00DB0114" w:rsidRDefault="00DB0114" w:rsidP="00162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9052712"/>
      <w:docPartObj>
        <w:docPartGallery w:val="Page Numbers (Bottom of Page)"/>
        <w:docPartUnique/>
      </w:docPartObj>
    </w:sdtPr>
    <w:sdtEndPr/>
    <w:sdtContent>
      <w:p w:rsidR="00624DF1" w:rsidRDefault="00DB0114">
        <w:pPr>
          <w:pStyle w:val="a8"/>
          <w:jc w:val="center"/>
        </w:pPr>
        <w:r>
          <w:fldChar w:fldCharType="begin"/>
        </w:r>
        <w:r>
          <w:instrText>PAGE   \* MERGEFORMAT</w:instrText>
        </w:r>
        <w:r>
          <w:fldChar w:fldCharType="separate"/>
        </w:r>
        <w:r w:rsidR="005730AA">
          <w:rPr>
            <w:noProof/>
          </w:rPr>
          <w:t>7</w:t>
        </w:r>
        <w:r>
          <w:rPr>
            <w:noProof/>
          </w:rPr>
          <w:fldChar w:fldCharType="end"/>
        </w:r>
      </w:p>
    </w:sdtContent>
  </w:sdt>
  <w:p w:rsidR="00624DF1" w:rsidRDefault="00624D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114" w:rsidRDefault="00DB0114" w:rsidP="00162E70">
      <w:pPr>
        <w:spacing w:after="0" w:line="240" w:lineRule="auto"/>
      </w:pPr>
      <w:r>
        <w:separator/>
      </w:r>
    </w:p>
  </w:footnote>
  <w:footnote w:type="continuationSeparator" w:id="0">
    <w:p w:rsidR="00DB0114" w:rsidRDefault="00DB0114" w:rsidP="00162E70">
      <w:pPr>
        <w:spacing w:after="0" w:line="240" w:lineRule="auto"/>
      </w:pPr>
      <w:r>
        <w:continuationSeparator/>
      </w:r>
    </w:p>
  </w:footnote>
  <w:footnote w:id="1">
    <w:p w:rsidR="00624DF1" w:rsidRPr="00382883" w:rsidRDefault="00624DF1" w:rsidP="005267C8">
      <w:pPr>
        <w:pStyle w:val="ac"/>
      </w:pPr>
      <w:r w:rsidRPr="00C33270">
        <w:rPr>
          <w:rStyle w:val="ae"/>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36E"/>
    <w:multiLevelType w:val="hybridMultilevel"/>
    <w:tmpl w:val="056C39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9B0407"/>
    <w:multiLevelType w:val="hybridMultilevel"/>
    <w:tmpl w:val="8EBC2CB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742E1"/>
    <w:multiLevelType w:val="hybridMultilevel"/>
    <w:tmpl w:val="08121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432640C"/>
    <w:multiLevelType w:val="hybridMultilevel"/>
    <w:tmpl w:val="B0D20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171CD"/>
    <w:multiLevelType w:val="hybridMultilevel"/>
    <w:tmpl w:val="6A5CDB24"/>
    <w:lvl w:ilvl="0" w:tplc="BDB08994">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197532"/>
    <w:multiLevelType w:val="hybridMultilevel"/>
    <w:tmpl w:val="B7026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525F22"/>
    <w:multiLevelType w:val="hybridMultilevel"/>
    <w:tmpl w:val="30C09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887ECD"/>
    <w:multiLevelType w:val="hybridMultilevel"/>
    <w:tmpl w:val="A7C490AE"/>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B71128"/>
    <w:multiLevelType w:val="hybridMultilevel"/>
    <w:tmpl w:val="2C4A9D22"/>
    <w:lvl w:ilvl="0" w:tplc="C40ECDE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036BC2"/>
    <w:multiLevelType w:val="hybridMultilevel"/>
    <w:tmpl w:val="A3209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6275A7C"/>
    <w:multiLevelType w:val="hybridMultilevel"/>
    <w:tmpl w:val="305C87D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A42604"/>
    <w:multiLevelType w:val="hybridMultilevel"/>
    <w:tmpl w:val="685C0050"/>
    <w:lvl w:ilvl="0" w:tplc="C40ECDE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6D056F9"/>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C437CC4"/>
    <w:multiLevelType w:val="multilevel"/>
    <w:tmpl w:val="A22A9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94139B"/>
    <w:multiLevelType w:val="hybridMultilevel"/>
    <w:tmpl w:val="81262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4475A0"/>
    <w:multiLevelType w:val="hybridMultilevel"/>
    <w:tmpl w:val="BE543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4E671BE1"/>
    <w:multiLevelType w:val="multilevel"/>
    <w:tmpl w:val="5E4CE8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4F2F113C"/>
    <w:multiLevelType w:val="hybridMultilevel"/>
    <w:tmpl w:val="AA225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32321E"/>
    <w:multiLevelType w:val="hybridMultilevel"/>
    <w:tmpl w:val="F63AC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21" w15:restartNumberingAfterBreak="0">
    <w:nsid w:val="5761638F"/>
    <w:multiLevelType w:val="hybridMultilevel"/>
    <w:tmpl w:val="B00C45B0"/>
    <w:lvl w:ilvl="0" w:tplc="85186360">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FA63F4"/>
    <w:multiLevelType w:val="hybridMultilevel"/>
    <w:tmpl w:val="B7805F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063A24"/>
    <w:multiLevelType w:val="hybridMultilevel"/>
    <w:tmpl w:val="680E3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1F42F0"/>
    <w:multiLevelType w:val="hybridMultilevel"/>
    <w:tmpl w:val="0980D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067082"/>
    <w:multiLevelType w:val="hybridMultilevel"/>
    <w:tmpl w:val="2286B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C20054"/>
    <w:multiLevelType w:val="hybridMultilevel"/>
    <w:tmpl w:val="78E2EE66"/>
    <w:lvl w:ilvl="0" w:tplc="413043B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DA3322"/>
    <w:multiLevelType w:val="hybridMultilevel"/>
    <w:tmpl w:val="AB102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8B72D7"/>
    <w:multiLevelType w:val="hybridMultilevel"/>
    <w:tmpl w:val="D32490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F14BBE"/>
    <w:multiLevelType w:val="hybridMultilevel"/>
    <w:tmpl w:val="1B666C14"/>
    <w:lvl w:ilvl="0" w:tplc="413043B8">
      <w:start w:val="1"/>
      <w:numFmt w:val="decimal"/>
      <w:lvlText w:val="%1."/>
      <w:lvlJc w:val="left"/>
      <w:pPr>
        <w:ind w:left="1080" w:hanging="360"/>
      </w:pPr>
      <w:rPr>
        <w:rFonts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E186915"/>
    <w:multiLevelType w:val="hybridMultilevel"/>
    <w:tmpl w:val="40E62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05308E"/>
    <w:multiLevelType w:val="hybridMultilevel"/>
    <w:tmpl w:val="8B5A9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DB52B5"/>
    <w:multiLevelType w:val="hybridMultilevel"/>
    <w:tmpl w:val="8D1CF4F6"/>
    <w:lvl w:ilvl="0" w:tplc="ADB8F5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BF53F05"/>
    <w:multiLevelType w:val="hybridMultilevel"/>
    <w:tmpl w:val="FAE27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BF7452"/>
    <w:multiLevelType w:val="hybridMultilevel"/>
    <w:tmpl w:val="89E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A44C31"/>
    <w:multiLevelType w:val="hybridMultilevel"/>
    <w:tmpl w:val="5F6E9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137410"/>
    <w:multiLevelType w:val="hybridMultilevel"/>
    <w:tmpl w:val="A0B60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35"/>
  </w:num>
  <w:num w:numId="4">
    <w:abstractNumId w:val="15"/>
  </w:num>
  <w:num w:numId="5">
    <w:abstractNumId w:val="9"/>
  </w:num>
  <w:num w:numId="6">
    <w:abstractNumId w:val="8"/>
  </w:num>
  <w:num w:numId="7">
    <w:abstractNumId w:val="12"/>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0"/>
  </w:num>
  <w:num w:numId="12">
    <w:abstractNumId w:val="27"/>
  </w:num>
  <w:num w:numId="13">
    <w:abstractNumId w:val="10"/>
  </w:num>
  <w:num w:numId="14">
    <w:abstractNumId w:val="7"/>
  </w:num>
  <w:num w:numId="15">
    <w:abstractNumId w:val="22"/>
  </w:num>
  <w:num w:numId="16">
    <w:abstractNumId w:val="28"/>
  </w:num>
  <w:num w:numId="17">
    <w:abstractNumId w:val="34"/>
  </w:num>
  <w:num w:numId="18">
    <w:abstractNumId w:val="1"/>
  </w:num>
  <w:num w:numId="19">
    <w:abstractNumId w:val="0"/>
  </w:num>
  <w:num w:numId="20">
    <w:abstractNumId w:val="11"/>
  </w:num>
  <w:num w:numId="21">
    <w:abstractNumId w:val="21"/>
  </w:num>
  <w:num w:numId="22">
    <w:abstractNumId w:val="5"/>
  </w:num>
  <w:num w:numId="23">
    <w:abstractNumId w:val="26"/>
  </w:num>
  <w:num w:numId="24">
    <w:abstractNumId w:val="29"/>
  </w:num>
  <w:num w:numId="25">
    <w:abstractNumId w:val="18"/>
  </w:num>
  <w:num w:numId="26">
    <w:abstractNumId w:val="14"/>
  </w:num>
  <w:num w:numId="27">
    <w:abstractNumId w:val="19"/>
  </w:num>
  <w:num w:numId="28">
    <w:abstractNumId w:val="23"/>
  </w:num>
  <w:num w:numId="29">
    <w:abstractNumId w:val="25"/>
  </w:num>
  <w:num w:numId="30">
    <w:abstractNumId w:val="2"/>
  </w:num>
  <w:num w:numId="31">
    <w:abstractNumId w:val="33"/>
  </w:num>
  <w:num w:numId="32">
    <w:abstractNumId w:val="6"/>
  </w:num>
  <w:num w:numId="33">
    <w:abstractNumId w:val="3"/>
  </w:num>
  <w:num w:numId="34">
    <w:abstractNumId w:val="20"/>
  </w:num>
  <w:num w:numId="35">
    <w:abstractNumId w:val="32"/>
  </w:num>
  <w:num w:numId="36">
    <w:abstractNumId w:val="36"/>
  </w:num>
  <w:num w:numId="37">
    <w:abstractNumId w:val="1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19DC"/>
    <w:rsid w:val="0001131F"/>
    <w:rsid w:val="000149F8"/>
    <w:rsid w:val="00036F38"/>
    <w:rsid w:val="00037F5A"/>
    <w:rsid w:val="00044D29"/>
    <w:rsid w:val="000471F0"/>
    <w:rsid w:val="000554A3"/>
    <w:rsid w:val="00071017"/>
    <w:rsid w:val="000776A9"/>
    <w:rsid w:val="00086057"/>
    <w:rsid w:val="000967A4"/>
    <w:rsid w:val="000C0DBC"/>
    <w:rsid w:val="000D073F"/>
    <w:rsid w:val="00114A54"/>
    <w:rsid w:val="00135460"/>
    <w:rsid w:val="00157F90"/>
    <w:rsid w:val="00162E70"/>
    <w:rsid w:val="0018114D"/>
    <w:rsid w:val="00190552"/>
    <w:rsid w:val="00194F21"/>
    <w:rsid w:val="00196F68"/>
    <w:rsid w:val="001B2771"/>
    <w:rsid w:val="001B7ED1"/>
    <w:rsid w:val="001C2AAD"/>
    <w:rsid w:val="001C59D8"/>
    <w:rsid w:val="001C5BA1"/>
    <w:rsid w:val="001F5164"/>
    <w:rsid w:val="00204AD7"/>
    <w:rsid w:val="002063EF"/>
    <w:rsid w:val="002068DF"/>
    <w:rsid w:val="00233B9B"/>
    <w:rsid w:val="0023528C"/>
    <w:rsid w:val="00236E20"/>
    <w:rsid w:val="0025495F"/>
    <w:rsid w:val="00255E18"/>
    <w:rsid w:val="00256153"/>
    <w:rsid w:val="002577A2"/>
    <w:rsid w:val="00262FB8"/>
    <w:rsid w:val="00270B76"/>
    <w:rsid w:val="00274FDD"/>
    <w:rsid w:val="00275518"/>
    <w:rsid w:val="0027697A"/>
    <w:rsid w:val="002A4915"/>
    <w:rsid w:val="002C6E1F"/>
    <w:rsid w:val="002E6C3D"/>
    <w:rsid w:val="002F17E0"/>
    <w:rsid w:val="002F316B"/>
    <w:rsid w:val="003006C8"/>
    <w:rsid w:val="00304D0B"/>
    <w:rsid w:val="00312DC3"/>
    <w:rsid w:val="0031447E"/>
    <w:rsid w:val="00344C2C"/>
    <w:rsid w:val="0036655E"/>
    <w:rsid w:val="00366BE5"/>
    <w:rsid w:val="0037503A"/>
    <w:rsid w:val="00377A44"/>
    <w:rsid w:val="00386A36"/>
    <w:rsid w:val="00394594"/>
    <w:rsid w:val="003A04FD"/>
    <w:rsid w:val="003B0442"/>
    <w:rsid w:val="003D2601"/>
    <w:rsid w:val="003D4900"/>
    <w:rsid w:val="003F4952"/>
    <w:rsid w:val="00403564"/>
    <w:rsid w:val="00422657"/>
    <w:rsid w:val="00426240"/>
    <w:rsid w:val="00426917"/>
    <w:rsid w:val="00436D0E"/>
    <w:rsid w:val="004435DB"/>
    <w:rsid w:val="0045680E"/>
    <w:rsid w:val="00457BFB"/>
    <w:rsid w:val="004719DC"/>
    <w:rsid w:val="00480BD8"/>
    <w:rsid w:val="004A2E88"/>
    <w:rsid w:val="004A3ED4"/>
    <w:rsid w:val="004B1DAA"/>
    <w:rsid w:val="004B39D5"/>
    <w:rsid w:val="004B44A0"/>
    <w:rsid w:val="004C43DE"/>
    <w:rsid w:val="004D5875"/>
    <w:rsid w:val="004D7001"/>
    <w:rsid w:val="004E33D3"/>
    <w:rsid w:val="00500D85"/>
    <w:rsid w:val="00500FB6"/>
    <w:rsid w:val="00502FC3"/>
    <w:rsid w:val="005267C8"/>
    <w:rsid w:val="005414BA"/>
    <w:rsid w:val="00562BEB"/>
    <w:rsid w:val="00571030"/>
    <w:rsid w:val="005730AA"/>
    <w:rsid w:val="00575357"/>
    <w:rsid w:val="005A5725"/>
    <w:rsid w:val="005B0E23"/>
    <w:rsid w:val="005C296B"/>
    <w:rsid w:val="005F59A9"/>
    <w:rsid w:val="005F7354"/>
    <w:rsid w:val="00601440"/>
    <w:rsid w:val="006236C2"/>
    <w:rsid w:val="00624DF1"/>
    <w:rsid w:val="0062635C"/>
    <w:rsid w:val="00635039"/>
    <w:rsid w:val="00636AD7"/>
    <w:rsid w:val="00652D41"/>
    <w:rsid w:val="006D0E84"/>
    <w:rsid w:val="006D228D"/>
    <w:rsid w:val="006F6F0A"/>
    <w:rsid w:val="00714D35"/>
    <w:rsid w:val="00751DA8"/>
    <w:rsid w:val="0076502F"/>
    <w:rsid w:val="00766E46"/>
    <w:rsid w:val="00767E98"/>
    <w:rsid w:val="007A6EDE"/>
    <w:rsid w:val="007C53F3"/>
    <w:rsid w:val="007D0448"/>
    <w:rsid w:val="007D0715"/>
    <w:rsid w:val="007E1D43"/>
    <w:rsid w:val="007E6CF8"/>
    <w:rsid w:val="007F0DE6"/>
    <w:rsid w:val="00805A86"/>
    <w:rsid w:val="00820BF2"/>
    <w:rsid w:val="00824321"/>
    <w:rsid w:val="008255DF"/>
    <w:rsid w:val="00826984"/>
    <w:rsid w:val="00830AEE"/>
    <w:rsid w:val="00857796"/>
    <w:rsid w:val="00861379"/>
    <w:rsid w:val="00886DCC"/>
    <w:rsid w:val="008A0186"/>
    <w:rsid w:val="008A2FD8"/>
    <w:rsid w:val="008A30DA"/>
    <w:rsid w:val="008B02A7"/>
    <w:rsid w:val="008C184F"/>
    <w:rsid w:val="008C7B18"/>
    <w:rsid w:val="008E0990"/>
    <w:rsid w:val="008E63B4"/>
    <w:rsid w:val="00901F44"/>
    <w:rsid w:val="00903617"/>
    <w:rsid w:val="009128D3"/>
    <w:rsid w:val="00914FB4"/>
    <w:rsid w:val="00931AD6"/>
    <w:rsid w:val="00946385"/>
    <w:rsid w:val="00957E7F"/>
    <w:rsid w:val="00966E7B"/>
    <w:rsid w:val="00973AC2"/>
    <w:rsid w:val="009861FD"/>
    <w:rsid w:val="009879FC"/>
    <w:rsid w:val="00996D84"/>
    <w:rsid w:val="00997631"/>
    <w:rsid w:val="009A18FF"/>
    <w:rsid w:val="009A3640"/>
    <w:rsid w:val="009B7A42"/>
    <w:rsid w:val="009D6A3F"/>
    <w:rsid w:val="009F6E4E"/>
    <w:rsid w:val="00A033CE"/>
    <w:rsid w:val="00A05DA7"/>
    <w:rsid w:val="00A21590"/>
    <w:rsid w:val="00A565E8"/>
    <w:rsid w:val="00A600B6"/>
    <w:rsid w:val="00A745B9"/>
    <w:rsid w:val="00A74BB9"/>
    <w:rsid w:val="00A80127"/>
    <w:rsid w:val="00A816B9"/>
    <w:rsid w:val="00A91C57"/>
    <w:rsid w:val="00A93DE8"/>
    <w:rsid w:val="00A95BB0"/>
    <w:rsid w:val="00A96C77"/>
    <w:rsid w:val="00AB5CA7"/>
    <w:rsid w:val="00AB778B"/>
    <w:rsid w:val="00AD42CE"/>
    <w:rsid w:val="00AD75E9"/>
    <w:rsid w:val="00AE7142"/>
    <w:rsid w:val="00AF1D7B"/>
    <w:rsid w:val="00B03E31"/>
    <w:rsid w:val="00B051D2"/>
    <w:rsid w:val="00B50A38"/>
    <w:rsid w:val="00B56099"/>
    <w:rsid w:val="00B56AE6"/>
    <w:rsid w:val="00B6161E"/>
    <w:rsid w:val="00B6550B"/>
    <w:rsid w:val="00B70C93"/>
    <w:rsid w:val="00B74C3E"/>
    <w:rsid w:val="00B87C78"/>
    <w:rsid w:val="00BA6140"/>
    <w:rsid w:val="00BB7303"/>
    <w:rsid w:val="00BB7771"/>
    <w:rsid w:val="00BC07B9"/>
    <w:rsid w:val="00BC5679"/>
    <w:rsid w:val="00BD4A65"/>
    <w:rsid w:val="00BD73EA"/>
    <w:rsid w:val="00BE4D27"/>
    <w:rsid w:val="00C11214"/>
    <w:rsid w:val="00C20766"/>
    <w:rsid w:val="00C45585"/>
    <w:rsid w:val="00C55D12"/>
    <w:rsid w:val="00C72164"/>
    <w:rsid w:val="00C752CC"/>
    <w:rsid w:val="00C81896"/>
    <w:rsid w:val="00CD31A9"/>
    <w:rsid w:val="00CE5CAA"/>
    <w:rsid w:val="00CF1706"/>
    <w:rsid w:val="00CF62D9"/>
    <w:rsid w:val="00CF7279"/>
    <w:rsid w:val="00D0081C"/>
    <w:rsid w:val="00D1516C"/>
    <w:rsid w:val="00D30E6A"/>
    <w:rsid w:val="00D355BE"/>
    <w:rsid w:val="00D40C0D"/>
    <w:rsid w:val="00D44CE5"/>
    <w:rsid w:val="00D93D3B"/>
    <w:rsid w:val="00D958C1"/>
    <w:rsid w:val="00DB0114"/>
    <w:rsid w:val="00DC2BB4"/>
    <w:rsid w:val="00DC3A16"/>
    <w:rsid w:val="00DD1687"/>
    <w:rsid w:val="00DE3060"/>
    <w:rsid w:val="00DF3541"/>
    <w:rsid w:val="00E12762"/>
    <w:rsid w:val="00E508B6"/>
    <w:rsid w:val="00E51514"/>
    <w:rsid w:val="00E5323A"/>
    <w:rsid w:val="00E703B6"/>
    <w:rsid w:val="00E70F35"/>
    <w:rsid w:val="00E942B4"/>
    <w:rsid w:val="00EA52EF"/>
    <w:rsid w:val="00EA7AB4"/>
    <w:rsid w:val="00EB3276"/>
    <w:rsid w:val="00EC09C8"/>
    <w:rsid w:val="00EE4A16"/>
    <w:rsid w:val="00EF4AFC"/>
    <w:rsid w:val="00F11CE9"/>
    <w:rsid w:val="00F16284"/>
    <w:rsid w:val="00F200FA"/>
    <w:rsid w:val="00F35E94"/>
    <w:rsid w:val="00F365B1"/>
    <w:rsid w:val="00F574F2"/>
    <w:rsid w:val="00F6593F"/>
    <w:rsid w:val="00F66B9D"/>
    <w:rsid w:val="00F765CE"/>
    <w:rsid w:val="00FA00A4"/>
    <w:rsid w:val="00FD01E1"/>
    <w:rsid w:val="00FD2B3A"/>
    <w:rsid w:val="00FD79A2"/>
    <w:rsid w:val="00FD7DCA"/>
    <w:rsid w:val="00FF5C56"/>
    <w:rsid w:val="00FF7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F6B7F"/>
  <w15:docId w15:val="{B5CC7DB2-65BD-47E7-9AFE-0B159EC67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590"/>
  </w:style>
  <w:style w:type="paragraph" w:styleId="1">
    <w:name w:val="heading 1"/>
    <w:basedOn w:val="a"/>
    <w:next w:val="a"/>
    <w:link w:val="10"/>
    <w:uiPriority w:val="9"/>
    <w:qFormat/>
    <w:rsid w:val="004269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6E20"/>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4">
    <w:name w:val="heading 4"/>
    <w:basedOn w:val="a"/>
    <w:next w:val="a"/>
    <w:link w:val="40"/>
    <w:uiPriority w:val="9"/>
    <w:semiHidden/>
    <w:unhideWhenUsed/>
    <w:qFormat/>
    <w:rsid w:val="00275518"/>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BB777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36E20"/>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42691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8E63B4"/>
    <w:pPr>
      <w:ind w:left="720"/>
      <w:contextualSpacing/>
    </w:pPr>
  </w:style>
  <w:style w:type="paragraph" w:customStyle="1" w:styleId="Default">
    <w:name w:val="Default"/>
    <w:rsid w:val="008E63B4"/>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037F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BB7771"/>
    <w:rPr>
      <w:rFonts w:asciiTheme="majorHAnsi" w:eastAsiaTheme="majorEastAsia" w:hAnsiTheme="majorHAnsi" w:cstheme="majorBidi"/>
      <w:i/>
      <w:iCs/>
      <w:color w:val="243F60" w:themeColor="accent1" w:themeShade="7F"/>
    </w:rPr>
  </w:style>
  <w:style w:type="character" w:styleId="a5">
    <w:name w:val="Hyperlink"/>
    <w:basedOn w:val="a0"/>
    <w:uiPriority w:val="99"/>
    <w:unhideWhenUsed/>
    <w:rsid w:val="008C7B18"/>
    <w:rPr>
      <w:color w:val="0000FF" w:themeColor="hyperlink"/>
      <w:u w:val="single"/>
    </w:rPr>
  </w:style>
  <w:style w:type="paragraph" w:styleId="a6">
    <w:name w:val="header"/>
    <w:basedOn w:val="a"/>
    <w:link w:val="a7"/>
    <w:uiPriority w:val="99"/>
    <w:unhideWhenUsed/>
    <w:rsid w:val="00162E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2E70"/>
  </w:style>
  <w:style w:type="paragraph" w:styleId="a8">
    <w:name w:val="footer"/>
    <w:basedOn w:val="a"/>
    <w:link w:val="a9"/>
    <w:uiPriority w:val="99"/>
    <w:unhideWhenUsed/>
    <w:rsid w:val="00162E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2E70"/>
  </w:style>
  <w:style w:type="character" w:customStyle="1" w:styleId="40">
    <w:name w:val="Заголовок 4 Знак"/>
    <w:basedOn w:val="a0"/>
    <w:link w:val="4"/>
    <w:uiPriority w:val="9"/>
    <w:semiHidden/>
    <w:rsid w:val="00275518"/>
    <w:rPr>
      <w:rFonts w:asciiTheme="majorHAnsi" w:eastAsiaTheme="majorEastAsia" w:hAnsiTheme="majorHAnsi" w:cstheme="majorBidi"/>
      <w:b/>
      <w:bCs/>
      <w:i/>
      <w:iCs/>
      <w:color w:val="4F81BD" w:themeColor="accent1"/>
    </w:rPr>
  </w:style>
  <w:style w:type="paragraph" w:styleId="aa">
    <w:name w:val="Balloon Text"/>
    <w:basedOn w:val="a"/>
    <w:link w:val="ab"/>
    <w:uiPriority w:val="99"/>
    <w:semiHidden/>
    <w:unhideWhenUsed/>
    <w:rsid w:val="00E508B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508B6"/>
    <w:rPr>
      <w:rFonts w:ascii="Tahoma" w:hAnsi="Tahoma" w:cs="Tahoma"/>
      <w:sz w:val="16"/>
      <w:szCs w:val="16"/>
    </w:rPr>
  </w:style>
  <w:style w:type="paragraph" w:styleId="21">
    <w:name w:val="toc 2"/>
    <w:basedOn w:val="a"/>
    <w:next w:val="a"/>
    <w:autoRedefine/>
    <w:uiPriority w:val="39"/>
    <w:rsid w:val="00E508B6"/>
    <w:pPr>
      <w:tabs>
        <w:tab w:val="right" w:leader="dot" w:pos="9913"/>
      </w:tabs>
      <w:spacing w:after="0" w:line="240" w:lineRule="auto"/>
      <w:ind w:left="240"/>
      <w:jc w:val="both"/>
    </w:pPr>
    <w:rPr>
      <w:rFonts w:ascii="Times New Roman" w:eastAsia="Times New Roman" w:hAnsi="Times New Roman" w:cs="Times New Roman"/>
      <w:sz w:val="24"/>
      <w:szCs w:val="24"/>
      <w:lang w:eastAsia="ru-RU"/>
    </w:rPr>
  </w:style>
  <w:style w:type="paragraph" w:styleId="11">
    <w:name w:val="toc 1"/>
    <w:basedOn w:val="a"/>
    <w:next w:val="a"/>
    <w:autoRedefine/>
    <w:uiPriority w:val="39"/>
    <w:rsid w:val="00E508B6"/>
    <w:pPr>
      <w:tabs>
        <w:tab w:val="right" w:leader="dot" w:pos="10773"/>
      </w:tabs>
      <w:spacing w:after="0" w:line="240" w:lineRule="auto"/>
      <w:ind w:firstLine="284"/>
    </w:pPr>
    <w:rPr>
      <w:rFonts w:ascii="Times New Roman" w:eastAsia="Times New Roman" w:hAnsi="Times New Roman" w:cs="Times New Roman"/>
      <w:noProof/>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unhideWhenUsed/>
    <w:qFormat/>
    <w:rsid w:val="005267C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5267C8"/>
    <w:rPr>
      <w:rFonts w:ascii="Times New Roman" w:eastAsiaTheme="minorEastAsia" w:hAnsi="Times New Roman" w:cs="Times New Roman"/>
      <w:sz w:val="20"/>
      <w:szCs w:val="20"/>
      <w:lang w:eastAsia="ru-RU"/>
    </w:rPr>
  </w:style>
  <w:style w:type="character" w:styleId="ae">
    <w:name w:val="footnote reference"/>
    <w:aliases w:val="Знак сноски-FN,Ciae niinee-FN,AЗнак сноски зел"/>
    <w:basedOn w:val="a0"/>
    <w:uiPriority w:val="99"/>
    <w:unhideWhenUsed/>
    <w:rsid w:val="005267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1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22</Pages>
  <Words>6957</Words>
  <Characters>39655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13</cp:revision>
  <cp:lastPrinted>2021-09-30T07:30:00Z</cp:lastPrinted>
  <dcterms:created xsi:type="dcterms:W3CDTF">2022-05-18T11:54:00Z</dcterms:created>
  <dcterms:modified xsi:type="dcterms:W3CDTF">2023-12-11T07:55:00Z</dcterms:modified>
</cp:coreProperties>
</file>